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FC" w:rsidRDefault="008B03FC" w:rsidP="000C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3FC" w:rsidRDefault="008B03FC" w:rsidP="000C69A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368F4" w:rsidRDefault="002368F4" w:rsidP="000C69AE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57933" w:rsidRDefault="00860493" w:rsidP="0025793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8B03FC" w:rsidRPr="00F202B8">
        <w:rPr>
          <w:rFonts w:ascii="Times New Roman" w:hAnsi="Times New Roman" w:cs="Times New Roman"/>
          <w:bCs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Cs/>
          <w:sz w:val="28"/>
          <w:szCs w:val="28"/>
        </w:rPr>
        <w:t>автономное</w:t>
      </w:r>
      <w:r w:rsidR="008B03FC" w:rsidRPr="00F202B8">
        <w:rPr>
          <w:rFonts w:ascii="Times New Roman" w:hAnsi="Times New Roman" w:cs="Times New Roman"/>
          <w:bCs/>
          <w:sz w:val="28"/>
          <w:szCs w:val="28"/>
        </w:rPr>
        <w:t xml:space="preserve"> учреждение </w:t>
      </w:r>
    </w:p>
    <w:p w:rsidR="008B03FC" w:rsidRPr="00F202B8" w:rsidRDefault="008B03FC" w:rsidP="0025793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02B8">
        <w:rPr>
          <w:rFonts w:ascii="Times New Roman" w:hAnsi="Times New Roman" w:cs="Times New Roman"/>
          <w:bCs/>
          <w:sz w:val="28"/>
          <w:szCs w:val="28"/>
        </w:rPr>
        <w:t>д</w:t>
      </w:r>
      <w:r w:rsidR="00860493">
        <w:rPr>
          <w:rFonts w:ascii="Times New Roman" w:hAnsi="Times New Roman" w:cs="Times New Roman"/>
          <w:bCs/>
          <w:sz w:val="28"/>
          <w:szCs w:val="28"/>
        </w:rPr>
        <w:t>ополнительного образования « Д</w:t>
      </w:r>
      <w:r w:rsidRPr="00F202B8">
        <w:rPr>
          <w:rFonts w:ascii="Times New Roman" w:hAnsi="Times New Roman" w:cs="Times New Roman"/>
          <w:bCs/>
          <w:sz w:val="28"/>
          <w:szCs w:val="28"/>
        </w:rPr>
        <w:t xml:space="preserve">етская </w:t>
      </w:r>
      <w:r w:rsidR="00860493">
        <w:rPr>
          <w:rFonts w:ascii="Times New Roman" w:hAnsi="Times New Roman" w:cs="Times New Roman"/>
          <w:bCs/>
          <w:sz w:val="28"/>
          <w:szCs w:val="28"/>
        </w:rPr>
        <w:t>школа искусств</w:t>
      </w:r>
      <w:r w:rsidRPr="00F202B8">
        <w:rPr>
          <w:rFonts w:ascii="Times New Roman" w:hAnsi="Times New Roman" w:cs="Times New Roman"/>
          <w:bCs/>
          <w:sz w:val="28"/>
          <w:szCs w:val="28"/>
        </w:rPr>
        <w:t>»</w:t>
      </w:r>
    </w:p>
    <w:p w:rsidR="008B03FC" w:rsidRPr="00F202B8" w:rsidRDefault="00860493" w:rsidP="008B03F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Бавлин</w:t>
      </w:r>
      <w:r w:rsidR="008B03FC" w:rsidRPr="00F202B8">
        <w:rPr>
          <w:rFonts w:ascii="Times New Roman" w:hAnsi="Times New Roman" w:cs="Times New Roman"/>
          <w:bCs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8B03FC" w:rsidRPr="00F202B8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8B03FC" w:rsidRPr="005101B0" w:rsidRDefault="008B03FC" w:rsidP="008B03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FF224C" w:rsidRDefault="00FF224C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02B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ДОПОЛНИТЕЛЬНАЯ ОБЩЕРАЗВИВАЮЩАЯ</w:t>
      </w:r>
    </w:p>
    <w:p w:rsidR="009E3167" w:rsidRPr="00F202B8" w:rsidRDefault="009E3167" w:rsidP="009E3167">
      <w:pPr>
        <w:autoSpaceDE w:val="0"/>
        <w:autoSpaceDN w:val="0"/>
        <w:adjustRightInd w:val="0"/>
        <w:spacing w:after="0" w:line="310" w:lineRule="exact"/>
        <w:jc w:val="center"/>
        <w:rPr>
          <w:rFonts w:eastAsiaTheme="minorEastAsia"/>
          <w:sz w:val="24"/>
          <w:szCs w:val="24"/>
          <w:lang w:eastAsia="ru-RU"/>
        </w:rPr>
      </w:pPr>
      <w:r w:rsidRPr="00F202B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ОБЩЕОБРАЗОВАТЕЛЬНАЯ ПРОГРАММА</w:t>
      </w:r>
    </w:p>
    <w:p w:rsidR="009E3167" w:rsidRDefault="009E3167" w:rsidP="009E3167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202B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 ОБЛАСТИ МУЗЫКАЛЬНОГО ИСКУССТВА</w:t>
      </w:r>
    </w:p>
    <w:p w:rsidR="00A62C74" w:rsidRDefault="00A62C74" w:rsidP="009E3167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2C74" w:rsidRDefault="00A62C74" w:rsidP="009E3167">
      <w:pPr>
        <w:spacing w:after="0"/>
        <w:jc w:val="center"/>
        <w:rPr>
          <w:b/>
          <w:bCs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CC2B27" w:rsidRPr="001C2B86" w:rsidRDefault="000874C6" w:rsidP="00CC2B27">
      <w:pPr>
        <w:tabs>
          <w:tab w:val="left" w:pos="3225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</w:t>
      </w:r>
      <w:r w:rsidR="00D071E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О</w:t>
      </w:r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 w:rsidR="00A62C7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34C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МУЗЫКАЛЬНОЕ ИСПОЛНИТЕЛЬСТВО</w:t>
      </w:r>
    </w:p>
    <w:p w:rsidR="009E3167" w:rsidRDefault="009E3167" w:rsidP="009E3167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9E3167" w:rsidRPr="00A92FD8" w:rsidRDefault="009E3167" w:rsidP="009E3167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887441" w:rsidRPr="00A92FD8" w:rsidRDefault="00887441" w:rsidP="009E3167">
      <w:pPr>
        <w:autoSpaceDE w:val="0"/>
        <w:autoSpaceDN w:val="0"/>
        <w:adjustRightInd w:val="0"/>
        <w:spacing w:after="0" w:line="320" w:lineRule="exact"/>
        <w:jc w:val="center"/>
        <w:rPr>
          <w:rFonts w:eastAsiaTheme="minorEastAsia"/>
          <w:sz w:val="24"/>
          <w:szCs w:val="24"/>
          <w:lang w:eastAsia="ru-RU"/>
        </w:rPr>
      </w:pPr>
    </w:p>
    <w:p w:rsidR="009E3167" w:rsidRPr="00466628" w:rsidRDefault="009E3167" w:rsidP="009E3167">
      <w:pPr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41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202B8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F202B8">
        <w:rPr>
          <w:rFonts w:ascii="Times New Roman" w:hAnsi="Times New Roman" w:cs="Times New Roman"/>
          <w:sz w:val="28"/>
          <w:szCs w:val="28"/>
        </w:rPr>
        <w:t xml:space="preserve"> </w:t>
      </w:r>
      <w:r w:rsidRPr="00F202B8">
        <w:rPr>
          <w:rFonts w:ascii="Times New Roman" w:hAnsi="Times New Roman" w:cs="Times New Roman"/>
          <w:b/>
          <w:sz w:val="28"/>
          <w:szCs w:val="28"/>
        </w:rPr>
        <w:t>по  учебному предмет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666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F224C" w:rsidRDefault="00FF224C" w:rsidP="009E3167">
      <w:pPr>
        <w:autoSpaceDE w:val="0"/>
        <w:autoSpaceDN w:val="0"/>
        <w:adjustRightInd w:val="0"/>
        <w:spacing w:after="0" w:line="410" w:lineRule="exact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F8373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ПО.01.</w:t>
      </w:r>
      <w:r w:rsidR="000874C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УП. О</w:t>
      </w:r>
      <w:proofErr w:type="gramStart"/>
      <w:r w:rsidR="000874C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A62C7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r w:rsidR="002543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Музыкальный инструмент (баян, аккордеон</w:t>
      </w:r>
      <w:r w:rsidRPr="00F202B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)</w:t>
      </w: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</w:t>
      </w: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</w:pPr>
    </w:p>
    <w:p w:rsidR="009E3167" w:rsidRPr="00466628" w:rsidRDefault="00860493" w:rsidP="009E3167">
      <w:pPr>
        <w:tabs>
          <w:tab w:val="left" w:pos="4095"/>
        </w:tabs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2016</w:t>
      </w:r>
    </w:p>
    <w:p w:rsidR="009E3167" w:rsidRPr="00F202B8" w:rsidRDefault="009E3167" w:rsidP="009E3167">
      <w:pPr>
        <w:autoSpaceDE w:val="0"/>
        <w:autoSpaceDN w:val="0"/>
        <w:adjustRightInd w:val="0"/>
        <w:spacing w:after="0" w:line="310" w:lineRule="exact"/>
        <w:rPr>
          <w:rFonts w:eastAsiaTheme="minorEastAsia"/>
          <w:sz w:val="24"/>
          <w:szCs w:val="24"/>
          <w:lang w:eastAsia="ru-RU"/>
        </w:rPr>
        <w:sectPr w:rsidR="009E3167" w:rsidRPr="00F202B8" w:rsidSect="00515C6F">
          <w:footerReference w:type="default" r:id="rId8"/>
          <w:pgSz w:w="11906" w:h="16842"/>
          <w:pgMar w:top="0" w:right="1133" w:bottom="0" w:left="1070" w:header="720" w:footer="720" w:gutter="64"/>
          <w:cols w:space="720"/>
          <w:noEndnote/>
          <w:titlePg/>
          <w:docGrid w:linePitch="299"/>
        </w:sectPr>
      </w:pPr>
    </w:p>
    <w:p w:rsidR="008B03FC" w:rsidRPr="00015AAC" w:rsidRDefault="008B03FC" w:rsidP="008B03F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lastRenderedPageBreak/>
        <w:t>Структура программы учебного предмета</w:t>
      </w:r>
    </w:p>
    <w:p w:rsidR="008B03FC" w:rsidRPr="00015AAC" w:rsidRDefault="008B03FC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I.     Пояснительная записка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 xml:space="preserve">- Характеристика учебного предмета, его место и роль </w:t>
      </w:r>
      <w:proofErr w:type="gramStart"/>
      <w:r w:rsidRPr="00015AAC">
        <w:rPr>
          <w:rFonts w:ascii="Times New Roman" w:hAnsi="Times New Roman" w:cs="Times New Roman"/>
          <w:i/>
          <w:iCs/>
          <w:sz w:val="28"/>
          <w:szCs w:val="24"/>
        </w:rPr>
        <w:t>в</w:t>
      </w:r>
      <w:proofErr w:type="gramEnd"/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 xml:space="preserve">образовательном </w:t>
      </w:r>
      <w:proofErr w:type="gramStart"/>
      <w:r w:rsidRPr="00015AAC">
        <w:rPr>
          <w:rFonts w:ascii="Times New Roman" w:hAnsi="Times New Roman" w:cs="Times New Roman"/>
          <w:i/>
          <w:iCs/>
          <w:sz w:val="28"/>
          <w:szCs w:val="24"/>
        </w:rPr>
        <w:t>процессе</w:t>
      </w:r>
      <w:proofErr w:type="gramEnd"/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Срок реализации учебного предмета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Объем учебного времени, предусмотренный учебным планом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образовательной организации на реализацию учебного предмета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Сведения о затратах учебного времени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Форма проведения учебных аудиторных занятий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Цель и задачи учебного предмета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Структура программы учебного предмета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Методы обучения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 xml:space="preserve">- Описание материально-технических условий реализации </w:t>
      </w:r>
      <w:proofErr w:type="gramStart"/>
      <w:r w:rsidRPr="00015AAC">
        <w:rPr>
          <w:rFonts w:ascii="Times New Roman" w:hAnsi="Times New Roman" w:cs="Times New Roman"/>
          <w:i/>
          <w:iCs/>
          <w:sz w:val="28"/>
          <w:szCs w:val="24"/>
        </w:rPr>
        <w:t>учебного</w:t>
      </w:r>
      <w:proofErr w:type="gramEnd"/>
    </w:p>
    <w:p w:rsidR="008B03FC" w:rsidRPr="00015AAC" w:rsidRDefault="008B03FC" w:rsidP="008B03FC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предмета</w:t>
      </w:r>
    </w:p>
    <w:p w:rsidR="008B03FC" w:rsidRPr="00015AAC" w:rsidRDefault="008B03FC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II.     Содержание учебного предмета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>- Сведения о затратах учебного времени</w:t>
      </w:r>
    </w:p>
    <w:p w:rsidR="008B03FC" w:rsidRPr="00015AAC" w:rsidRDefault="008B03FC" w:rsidP="008B03FC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Годовые требования</w:t>
      </w:r>
    </w:p>
    <w:p w:rsidR="008B03FC" w:rsidRPr="00015AAC" w:rsidRDefault="008B03FC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III.     Требования к уровню подготовки учащихся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Требования к уровню подготовки на различных этапах обучения</w:t>
      </w:r>
    </w:p>
    <w:p w:rsidR="008B03FC" w:rsidRPr="00015AAC" w:rsidRDefault="008B03FC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IV.     Формы и методы контроля, система оценок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Аттестация: цели, виды, форма, содержание;</w:t>
      </w:r>
    </w:p>
    <w:p w:rsidR="008B03FC" w:rsidRPr="00015AAC" w:rsidRDefault="008B03FC" w:rsidP="008B03FC">
      <w:pPr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i/>
          <w:iCs/>
          <w:sz w:val="28"/>
          <w:szCs w:val="24"/>
        </w:rPr>
        <w:t>- Критерии оценки</w:t>
      </w:r>
    </w:p>
    <w:p w:rsidR="008B03FC" w:rsidRPr="00015AAC" w:rsidRDefault="008B03FC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t>V.     Методическое обеспечение учебного процесса</w:t>
      </w:r>
    </w:p>
    <w:p w:rsidR="008B03FC" w:rsidRPr="00015AAC" w:rsidRDefault="008D19D5" w:rsidP="008B03FC">
      <w:pPr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VI.     Спис</w:t>
      </w:r>
      <w:r w:rsidR="008B03FC" w:rsidRPr="00015AAC">
        <w:rPr>
          <w:rFonts w:ascii="Times New Roman" w:hAnsi="Times New Roman" w:cs="Times New Roman"/>
          <w:b/>
          <w:bCs/>
          <w:sz w:val="28"/>
          <w:szCs w:val="24"/>
        </w:rPr>
        <w:t>к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и рекомендуемой нотной и методической литературы </w:t>
      </w:r>
    </w:p>
    <w:p w:rsidR="008B03FC" w:rsidRPr="00015AAC" w:rsidRDefault="009E3167" w:rsidP="009E3167">
      <w:pPr>
        <w:spacing w:after="0"/>
        <w:rPr>
          <w:rFonts w:ascii="Times New Roman" w:hAnsi="Times New Roman" w:cs="Times New Roman"/>
          <w:i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 xml:space="preserve">                 </w:t>
      </w:r>
      <w:r w:rsidR="008D19D5">
        <w:rPr>
          <w:rFonts w:ascii="Times New Roman" w:hAnsi="Times New Roman" w:cs="Times New Roman"/>
          <w:i/>
          <w:iCs/>
          <w:sz w:val="28"/>
          <w:szCs w:val="24"/>
        </w:rPr>
        <w:t xml:space="preserve">- Нотная </w:t>
      </w:r>
      <w:r w:rsidR="008B03FC" w:rsidRPr="00015AAC">
        <w:rPr>
          <w:rFonts w:ascii="Times New Roman" w:hAnsi="Times New Roman" w:cs="Times New Roman"/>
          <w:i/>
          <w:iCs/>
          <w:sz w:val="28"/>
          <w:szCs w:val="24"/>
        </w:rPr>
        <w:t xml:space="preserve"> литература</w:t>
      </w:r>
    </w:p>
    <w:p w:rsidR="008B03FC" w:rsidRPr="00015AAC" w:rsidRDefault="008D19D5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i/>
          <w:iCs/>
          <w:sz w:val="28"/>
          <w:szCs w:val="24"/>
        </w:rPr>
        <w:t>Учебно - методическая</w:t>
      </w:r>
      <w:proofErr w:type="gramEnd"/>
      <w:r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="008B03FC" w:rsidRPr="00015AAC">
        <w:rPr>
          <w:rFonts w:ascii="Times New Roman" w:hAnsi="Times New Roman" w:cs="Times New Roman"/>
          <w:i/>
          <w:iCs/>
          <w:sz w:val="28"/>
          <w:szCs w:val="24"/>
        </w:rPr>
        <w:t>литература</w:t>
      </w:r>
    </w:p>
    <w:p w:rsidR="008B03FC" w:rsidRPr="00015AAC" w:rsidRDefault="008B03FC" w:rsidP="008B03FC">
      <w:pPr>
        <w:spacing w:after="0"/>
        <w:ind w:left="567" w:firstLine="567"/>
        <w:rPr>
          <w:rFonts w:ascii="Times New Roman" w:hAnsi="Times New Roman" w:cs="Times New Roman"/>
          <w:i/>
          <w:iCs/>
          <w:sz w:val="28"/>
          <w:szCs w:val="24"/>
        </w:rPr>
      </w:pPr>
    </w:p>
    <w:p w:rsidR="008B03FC" w:rsidRDefault="008B03FC" w:rsidP="008B03F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B03FC" w:rsidRDefault="008B03FC" w:rsidP="008B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3FC" w:rsidRDefault="008B03FC" w:rsidP="008B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3FC" w:rsidRDefault="008B03FC" w:rsidP="008B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8F4" w:rsidRDefault="002368F4" w:rsidP="008B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8F4" w:rsidRDefault="002368F4" w:rsidP="008B0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095" w:rsidRDefault="00240095" w:rsidP="008B0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8B03FC" w:rsidRPr="005101B0" w:rsidRDefault="008B03FC" w:rsidP="0024009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B03FC" w:rsidRPr="00015AAC" w:rsidRDefault="008B03FC" w:rsidP="008B03F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sz w:val="28"/>
          <w:szCs w:val="24"/>
        </w:rPr>
        <w:lastRenderedPageBreak/>
        <w:t>I. Пояснительная записка</w:t>
      </w:r>
    </w:p>
    <w:p w:rsidR="008B03FC" w:rsidRPr="00015AAC" w:rsidRDefault="008B03FC" w:rsidP="00A62C74">
      <w:pPr>
        <w:spacing w:after="100"/>
        <w:ind w:left="-426" w:right="-143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i/>
          <w:iCs/>
          <w:sz w:val="28"/>
          <w:szCs w:val="24"/>
        </w:rPr>
        <w:t>Характеристика учебного предмета, его место</w:t>
      </w:r>
    </w:p>
    <w:p w:rsidR="008B03FC" w:rsidRPr="00015AAC" w:rsidRDefault="008B03FC" w:rsidP="00A62C74">
      <w:pPr>
        <w:ind w:left="-426" w:right="-143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15AAC">
        <w:rPr>
          <w:rFonts w:ascii="Times New Roman" w:hAnsi="Times New Roman" w:cs="Times New Roman"/>
          <w:b/>
          <w:bCs/>
          <w:i/>
          <w:iCs/>
          <w:sz w:val="28"/>
          <w:szCs w:val="24"/>
        </w:rPr>
        <w:t>и роль в образовательном процессе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15AAC">
        <w:rPr>
          <w:rFonts w:ascii="Times New Roman" w:hAnsi="Times New Roman" w:cs="Times New Roman"/>
          <w:sz w:val="28"/>
          <w:szCs w:val="24"/>
        </w:rPr>
        <w:t>Программа учебного предмета</w:t>
      </w:r>
      <w:r>
        <w:rPr>
          <w:rFonts w:ascii="Times New Roman" w:hAnsi="Times New Roman" w:cs="Times New Roman"/>
          <w:sz w:val="28"/>
          <w:szCs w:val="24"/>
        </w:rPr>
        <w:t xml:space="preserve"> «Музыкальный инструмент (баян, аккордеон</w:t>
      </w:r>
      <w:r w:rsidRPr="00015AAC">
        <w:rPr>
          <w:rFonts w:ascii="Times New Roman" w:hAnsi="Times New Roman" w:cs="Times New Roman"/>
          <w:sz w:val="28"/>
          <w:szCs w:val="24"/>
        </w:rPr>
        <w:t>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</w:t>
      </w:r>
      <w:r>
        <w:rPr>
          <w:rFonts w:ascii="Times New Roman" w:hAnsi="Times New Roman" w:cs="Times New Roman"/>
          <w:sz w:val="28"/>
          <w:szCs w:val="24"/>
        </w:rPr>
        <w:t>бласти исполнительства на баяне, аккордеоне</w:t>
      </w:r>
      <w:r w:rsidRPr="00015AAC">
        <w:rPr>
          <w:rFonts w:ascii="Times New Roman" w:hAnsi="Times New Roman" w:cs="Times New Roman"/>
          <w:sz w:val="28"/>
          <w:szCs w:val="24"/>
        </w:rPr>
        <w:t xml:space="preserve"> в детских школах искусств. </w:t>
      </w:r>
      <w:proofErr w:type="gramEnd"/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Баян и аккордеон являю</w:t>
      </w:r>
      <w:r w:rsidRPr="00015AAC">
        <w:rPr>
          <w:rFonts w:ascii="Times New Roman" w:hAnsi="Times New Roman" w:cs="Times New Roman"/>
          <w:sz w:val="28"/>
          <w:szCs w:val="24"/>
        </w:rPr>
        <w:t>тся одним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015AAC">
        <w:rPr>
          <w:rFonts w:ascii="Times New Roman" w:hAnsi="Times New Roman" w:cs="Times New Roman"/>
          <w:sz w:val="28"/>
          <w:szCs w:val="24"/>
        </w:rPr>
        <w:t xml:space="preserve"> из самых популярных музыкальных инструментов, используемых и в профессиональной, и в любительской исполнительской </w:t>
      </w:r>
      <w:r>
        <w:rPr>
          <w:rFonts w:ascii="Times New Roman" w:hAnsi="Times New Roman" w:cs="Times New Roman"/>
          <w:sz w:val="28"/>
          <w:szCs w:val="24"/>
        </w:rPr>
        <w:t xml:space="preserve">практике. Разнообразный </w:t>
      </w:r>
      <w:r w:rsidRPr="00015AAC">
        <w:rPr>
          <w:rFonts w:ascii="Times New Roman" w:hAnsi="Times New Roman" w:cs="Times New Roman"/>
          <w:sz w:val="28"/>
          <w:szCs w:val="24"/>
        </w:rPr>
        <w:t xml:space="preserve"> репертуар включает музыку разных стилей и эпох, в том числе, классическую, популярную, джазовую. 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Формирование навыков игры на баяне, аккордеоне</w:t>
      </w:r>
      <w:r w:rsidRPr="00015AAC">
        <w:rPr>
          <w:rFonts w:ascii="Times New Roman" w:hAnsi="Times New Roman" w:cs="Times New Roman"/>
          <w:sz w:val="28"/>
          <w:szCs w:val="24"/>
        </w:rPr>
        <w:t xml:space="preserve"> позволяет учащимся в дальнейшем самостоятельно осваивать различные музыкальные инс</w:t>
      </w:r>
      <w:r>
        <w:rPr>
          <w:rFonts w:ascii="Times New Roman" w:hAnsi="Times New Roman" w:cs="Times New Roman"/>
          <w:sz w:val="28"/>
          <w:szCs w:val="24"/>
        </w:rPr>
        <w:t>трументы, развивает чувства, эмоции, личностного отношения к богатству проявлений окружающего мира.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Предлагаемая пр</w:t>
      </w:r>
      <w:r>
        <w:rPr>
          <w:rFonts w:ascii="Times New Roman" w:hAnsi="Times New Roman" w:cs="Times New Roman"/>
          <w:sz w:val="28"/>
          <w:szCs w:val="24"/>
        </w:rPr>
        <w:t>ограмма рассчитана на четырехлетний</w:t>
      </w:r>
      <w:r w:rsidRPr="00015AAC">
        <w:rPr>
          <w:rFonts w:ascii="Times New Roman" w:hAnsi="Times New Roman" w:cs="Times New Roman"/>
          <w:sz w:val="28"/>
          <w:szCs w:val="24"/>
        </w:rPr>
        <w:t xml:space="preserve"> срок обучения. 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 xml:space="preserve">Возраст детей, приступающих к освоению программы, 7 (8) – 12 лет. 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 xml:space="preserve">Данная программа предполагает достаточную свободу в выборе репертуара и направлена, прежде всего, на развитие интересов самого учащегося. </w:t>
      </w:r>
    </w:p>
    <w:p w:rsidR="00BF6CFA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Недельная нагрузка по предмету «Музыкальный инструмент (</w:t>
      </w:r>
      <w:r>
        <w:rPr>
          <w:rFonts w:ascii="Times New Roman" w:hAnsi="Times New Roman" w:cs="Times New Roman"/>
          <w:sz w:val="28"/>
          <w:szCs w:val="24"/>
        </w:rPr>
        <w:t>баян, аккордеон</w:t>
      </w:r>
      <w:r w:rsidRPr="00015AAC">
        <w:rPr>
          <w:rFonts w:ascii="Times New Roman" w:hAnsi="Times New Roman" w:cs="Times New Roman"/>
          <w:sz w:val="28"/>
          <w:szCs w:val="24"/>
        </w:rPr>
        <w:t xml:space="preserve">)» составляет 2 часа в неделю. Занятия проходят в индивидуальной форме. </w:t>
      </w:r>
    </w:p>
    <w:p w:rsidR="008B03FC" w:rsidRPr="00BF6CFA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Эффективным способом музыкального развития детей является игра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ансамбле, в том числе, с педагогом, позволяющая совместными усилиями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создавать художественный образ, развивающая умение слушать друг друга,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гармонический слух, формирующая навыки игры ритмично, синхронно.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Ансамблевое музицирование доставляет большое удовольствие ученикам 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позволяет им уже на первом этапе обучения почувствовать себя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F6CFA">
        <w:rPr>
          <w:rFonts w:ascii="Times New Roman" w:hAnsi="Times New Roman" w:cs="Times New Roman"/>
          <w:sz w:val="28"/>
          <w:szCs w:val="24"/>
        </w:rPr>
        <w:t>музыкантами,</w:t>
      </w:r>
      <w:r w:rsidR="00383862" w:rsidRPr="00383862">
        <w:rPr>
          <w:rFonts w:ascii="Times New Roman" w:hAnsi="Times New Roman" w:cs="Times New Roman"/>
          <w:sz w:val="28"/>
          <w:szCs w:val="24"/>
        </w:rPr>
        <w:t xml:space="preserve"> </w:t>
      </w:r>
      <w:r w:rsidR="00BF6CFA">
        <w:rPr>
          <w:rFonts w:ascii="Times New Roman" w:hAnsi="Times New Roman" w:cs="Times New Roman"/>
          <w:sz w:val="28"/>
          <w:szCs w:val="24"/>
        </w:rPr>
        <w:t>а</w:t>
      </w:r>
      <w:r w:rsidRPr="00015AAC">
        <w:rPr>
          <w:rFonts w:ascii="Times New Roman" w:hAnsi="Times New Roman" w:cs="Times New Roman"/>
          <w:sz w:val="28"/>
          <w:szCs w:val="24"/>
        </w:rPr>
        <w:t xml:space="preserve"> позитивные эмоции всегда являются серьезным стимулом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F6CFA">
        <w:rPr>
          <w:rFonts w:ascii="Times New Roman" w:hAnsi="Times New Roman" w:cs="Times New Roman"/>
          <w:sz w:val="28"/>
          <w:szCs w:val="24"/>
        </w:rPr>
        <w:t>индивидуальных занятиях музыкой</w:t>
      </w:r>
      <w:r w:rsidR="00BF6CFA" w:rsidRPr="00BF6CFA">
        <w:rPr>
          <w:rFonts w:ascii="Times New Roman" w:hAnsi="Times New Roman" w:cs="Times New Roman"/>
          <w:sz w:val="28"/>
          <w:szCs w:val="24"/>
        </w:rPr>
        <w:t>.</w:t>
      </w:r>
    </w:p>
    <w:p w:rsidR="008B03FC" w:rsidRPr="00015AAC" w:rsidRDefault="008B03FC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Баян и аккордеон  - инструменты, которые пользую</w:t>
      </w:r>
      <w:r w:rsidRPr="00015AAC">
        <w:rPr>
          <w:rFonts w:ascii="Times New Roman" w:hAnsi="Times New Roman" w:cs="Times New Roman"/>
          <w:sz w:val="28"/>
          <w:szCs w:val="24"/>
        </w:rPr>
        <w:t>тся большой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популярностью и любовью.</w:t>
      </w:r>
      <w:r w:rsidR="0048680C">
        <w:rPr>
          <w:rFonts w:ascii="Times New Roman" w:hAnsi="Times New Roman" w:cs="Times New Roman"/>
          <w:sz w:val="28"/>
          <w:szCs w:val="24"/>
        </w:rPr>
        <w:t xml:space="preserve"> Рост интереса у детей к этим инструментам растёт.</w:t>
      </w:r>
      <w:r w:rsidRPr="00015AAC">
        <w:rPr>
          <w:rFonts w:ascii="Times New Roman" w:hAnsi="Times New Roman" w:cs="Times New Roman"/>
          <w:sz w:val="28"/>
          <w:szCs w:val="24"/>
        </w:rPr>
        <w:t xml:space="preserve"> Ученикам можно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предложить большой выбор му</w:t>
      </w:r>
      <w:r>
        <w:rPr>
          <w:rFonts w:ascii="Times New Roman" w:hAnsi="Times New Roman" w:cs="Times New Roman"/>
          <w:sz w:val="28"/>
          <w:szCs w:val="24"/>
        </w:rPr>
        <w:t>зыкального материала: народная</w:t>
      </w:r>
      <w:r w:rsidRPr="00015AAC">
        <w:rPr>
          <w:rFonts w:ascii="Times New Roman" w:hAnsi="Times New Roman" w:cs="Times New Roman"/>
          <w:sz w:val="28"/>
          <w:szCs w:val="24"/>
        </w:rPr>
        <w:t xml:space="preserve"> песня,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старинные и совр</w:t>
      </w:r>
      <w:r w:rsidR="0048680C">
        <w:rPr>
          <w:rFonts w:ascii="Times New Roman" w:hAnsi="Times New Roman" w:cs="Times New Roman"/>
          <w:sz w:val="28"/>
          <w:szCs w:val="24"/>
        </w:rPr>
        <w:t>еменные романсы, эстрадная и джазовая</w:t>
      </w:r>
      <w:r w:rsidRPr="00015AAC">
        <w:rPr>
          <w:rFonts w:ascii="Times New Roman" w:hAnsi="Times New Roman" w:cs="Times New Roman"/>
          <w:sz w:val="28"/>
          <w:szCs w:val="24"/>
        </w:rPr>
        <w:t xml:space="preserve"> музыка, популярные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образцы классической музыки.</w:t>
      </w:r>
    </w:p>
    <w:p w:rsidR="008B03FC" w:rsidRDefault="008B03FC" w:rsidP="00967859">
      <w:pPr>
        <w:ind w:left="-142" w:right="141" w:firstLine="993"/>
        <w:jc w:val="both"/>
        <w:rPr>
          <w:rFonts w:ascii="Times New Roman" w:hAnsi="Times New Roman" w:cs="Times New Roman"/>
          <w:sz w:val="28"/>
          <w:szCs w:val="24"/>
        </w:rPr>
      </w:pPr>
      <w:r w:rsidRPr="00015AAC">
        <w:rPr>
          <w:rFonts w:ascii="Times New Roman" w:hAnsi="Times New Roman" w:cs="Times New Roman"/>
          <w:sz w:val="28"/>
          <w:szCs w:val="24"/>
        </w:rPr>
        <w:t>Данная программа предполагает проведение итоговой аттестации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 xml:space="preserve">форме исполнения сольной </w:t>
      </w:r>
      <w:r w:rsidR="00683CA4">
        <w:rPr>
          <w:rFonts w:ascii="Times New Roman" w:hAnsi="Times New Roman" w:cs="Times New Roman"/>
          <w:sz w:val="28"/>
          <w:szCs w:val="24"/>
        </w:rPr>
        <w:t>программы.</w:t>
      </w:r>
      <w:r w:rsidRPr="00015AAC">
        <w:rPr>
          <w:rFonts w:ascii="Times New Roman" w:hAnsi="Times New Roman" w:cs="Times New Roman"/>
          <w:sz w:val="28"/>
          <w:szCs w:val="24"/>
        </w:rPr>
        <w:t xml:space="preserve"> Возможны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 xml:space="preserve">другие формы итоговой аттестации. При </w:t>
      </w:r>
      <w:r w:rsidRPr="00015AAC">
        <w:rPr>
          <w:rFonts w:ascii="Times New Roman" w:hAnsi="Times New Roman" w:cs="Times New Roman"/>
          <w:sz w:val="28"/>
          <w:szCs w:val="24"/>
        </w:rPr>
        <w:lastRenderedPageBreak/>
        <w:t>выборе той или иной формы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завершения обучения образовательная организация вправе применять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5AAC">
        <w:rPr>
          <w:rFonts w:ascii="Times New Roman" w:hAnsi="Times New Roman" w:cs="Times New Roman"/>
          <w:sz w:val="28"/>
          <w:szCs w:val="24"/>
        </w:rPr>
        <w:t>индивидуальный подход.</w:t>
      </w:r>
    </w:p>
    <w:p w:rsidR="008B03FC" w:rsidRPr="005101B0" w:rsidRDefault="008B03FC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01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683CA4" w:rsidRDefault="008B03FC" w:rsidP="00967859">
      <w:pPr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01B0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«Музыкальный</w:t>
      </w:r>
      <w:r>
        <w:rPr>
          <w:rFonts w:ascii="Times New Roman" w:hAnsi="Times New Roman" w:cs="Times New Roman"/>
          <w:sz w:val="28"/>
          <w:szCs w:val="28"/>
        </w:rPr>
        <w:t xml:space="preserve"> инструмент (баян, аккордеон</w:t>
      </w:r>
      <w:r w:rsidRPr="005101B0">
        <w:rPr>
          <w:rFonts w:ascii="Times New Roman" w:hAnsi="Times New Roman" w:cs="Times New Roman"/>
          <w:sz w:val="28"/>
          <w:szCs w:val="28"/>
        </w:rPr>
        <w:t xml:space="preserve">)» со </w:t>
      </w:r>
      <w:r>
        <w:rPr>
          <w:rFonts w:ascii="Times New Roman" w:hAnsi="Times New Roman" w:cs="Times New Roman"/>
          <w:sz w:val="28"/>
          <w:szCs w:val="28"/>
        </w:rPr>
        <w:t>сроком обучения 4</w:t>
      </w:r>
      <w:r w:rsidRPr="005101B0">
        <w:rPr>
          <w:rFonts w:ascii="Times New Roman" w:hAnsi="Times New Roman" w:cs="Times New Roman"/>
          <w:sz w:val="28"/>
          <w:szCs w:val="28"/>
        </w:rPr>
        <w:t xml:space="preserve"> года,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1B0">
        <w:rPr>
          <w:rFonts w:ascii="Times New Roman" w:hAnsi="Times New Roman" w:cs="Times New Roman"/>
          <w:sz w:val="28"/>
          <w:szCs w:val="28"/>
        </w:rPr>
        <w:t>уче</w:t>
      </w:r>
      <w:r>
        <w:rPr>
          <w:rFonts w:ascii="Times New Roman" w:hAnsi="Times New Roman" w:cs="Times New Roman"/>
          <w:sz w:val="28"/>
          <w:szCs w:val="28"/>
        </w:rPr>
        <w:t>бных занятий с первого по четвертый</w:t>
      </w:r>
      <w:r w:rsidRPr="005101B0">
        <w:rPr>
          <w:rFonts w:ascii="Times New Roman" w:hAnsi="Times New Roman" w:cs="Times New Roman"/>
          <w:sz w:val="28"/>
          <w:szCs w:val="28"/>
        </w:rPr>
        <w:t xml:space="preserve"> годы обучения составляет 35 недель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1B0">
        <w:rPr>
          <w:rFonts w:ascii="Times New Roman" w:hAnsi="Times New Roman" w:cs="Times New Roman"/>
          <w:sz w:val="28"/>
          <w:szCs w:val="28"/>
        </w:rPr>
        <w:t>год.</w:t>
      </w:r>
      <w:r w:rsidR="00EB2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CA4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683CA4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Общая трудоемкость учебного предмета «Музыкальный инструмент</w:t>
      </w:r>
      <w:r>
        <w:rPr>
          <w:rFonts w:ascii="Times New Roman" w:hAnsi="Times New Roman" w:cs="Times New Roman"/>
          <w:sz w:val="28"/>
          <w:szCs w:val="28"/>
        </w:rPr>
        <w:t xml:space="preserve"> (баян, аккордеон)» при 4</w:t>
      </w:r>
      <w:r w:rsidRPr="0051197A">
        <w:rPr>
          <w:rFonts w:ascii="Times New Roman" w:hAnsi="Times New Roman" w:cs="Times New Roman"/>
          <w:sz w:val="28"/>
          <w:szCs w:val="28"/>
        </w:rPr>
        <w:t>-лет</w:t>
      </w:r>
      <w:r>
        <w:rPr>
          <w:rFonts w:ascii="Times New Roman" w:hAnsi="Times New Roman" w:cs="Times New Roman"/>
          <w:sz w:val="28"/>
          <w:szCs w:val="28"/>
        </w:rPr>
        <w:t>нем сроке обучения составляет 560 часов. Из них: 28</w:t>
      </w:r>
      <w:r w:rsidRPr="005119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часов – аудиторные занятия, 28</w:t>
      </w:r>
      <w:r w:rsidRPr="0051197A">
        <w:rPr>
          <w:rFonts w:ascii="Times New Roman" w:hAnsi="Times New Roman" w:cs="Times New Roman"/>
          <w:sz w:val="28"/>
          <w:szCs w:val="28"/>
        </w:rPr>
        <w:t>0 часов – самостоятельная работа</w:t>
      </w:r>
      <w:r w:rsidRPr="0051197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83CA4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683CA4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Занятия проводятся в индивидуал</w:t>
      </w:r>
      <w:r w:rsidR="000409B4">
        <w:rPr>
          <w:rFonts w:ascii="Times New Roman" w:hAnsi="Times New Roman" w:cs="Times New Roman"/>
          <w:sz w:val="28"/>
          <w:szCs w:val="28"/>
        </w:rPr>
        <w:t>ьной форме, рекомендуе</w:t>
      </w:r>
      <w:r w:rsidR="007225AF">
        <w:rPr>
          <w:rFonts w:ascii="Times New Roman" w:hAnsi="Times New Roman" w:cs="Times New Roman"/>
          <w:sz w:val="28"/>
          <w:szCs w:val="28"/>
        </w:rPr>
        <w:t>мая продолжительность урока – 40</w:t>
      </w:r>
      <w:r w:rsidR="000409B4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AB71CE">
        <w:rPr>
          <w:rFonts w:ascii="Times New Roman" w:hAnsi="Times New Roman" w:cs="Times New Roman"/>
          <w:sz w:val="28"/>
          <w:szCs w:val="28"/>
        </w:rPr>
        <w:t xml:space="preserve"> Индивидуальная форма занятий  позволяе</w:t>
      </w:r>
      <w:r w:rsidRPr="005119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преподавателю построить процесс обучения в соответствии с принципами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дифференцированного и индивидуального подходов.</w:t>
      </w:r>
    </w:p>
    <w:p w:rsidR="00683CA4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учебного предмета</w:t>
      </w:r>
    </w:p>
    <w:p w:rsidR="00240095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способностей и индивидуальности</w:t>
      </w:r>
      <w:r>
        <w:rPr>
          <w:rFonts w:ascii="Times New Roman" w:hAnsi="Times New Roman" w:cs="Times New Roman"/>
          <w:sz w:val="28"/>
          <w:szCs w:val="28"/>
        </w:rPr>
        <w:t xml:space="preserve"> учащегося, создание условий для формирования музыкально-исполнительской культуры обучающихся через овладение инструментом. </w:t>
      </w:r>
    </w:p>
    <w:p w:rsidR="00683CA4" w:rsidRPr="0051197A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683CA4" w:rsidRDefault="00683CA4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Задачами предмета</w:t>
      </w:r>
      <w:r>
        <w:rPr>
          <w:rFonts w:ascii="Times New Roman" w:hAnsi="Times New Roman" w:cs="Times New Roman"/>
          <w:sz w:val="28"/>
          <w:szCs w:val="28"/>
        </w:rPr>
        <w:t xml:space="preserve"> «Музыкальный инструмент (баян, аккордеон</w:t>
      </w:r>
      <w:r w:rsidRPr="0051197A">
        <w:rPr>
          <w:rFonts w:ascii="Times New Roman" w:hAnsi="Times New Roman" w:cs="Times New Roman"/>
          <w:sz w:val="28"/>
          <w:szCs w:val="28"/>
        </w:rPr>
        <w:t>)»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детей с баяном или аккордеоном,</w:t>
      </w:r>
      <w:r w:rsidRPr="0051197A">
        <w:rPr>
          <w:rFonts w:ascii="Times New Roman" w:hAnsi="Times New Roman" w:cs="Times New Roman"/>
          <w:sz w:val="28"/>
          <w:szCs w:val="28"/>
        </w:rPr>
        <w:t xml:space="preserve"> исполнительскими возможностями и разнообразием приемов игры;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приобретение знаний в области истории музыкальной культуры;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683CA4" w:rsidRPr="0051197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терпения, дисциплины;</w:t>
      </w:r>
    </w:p>
    <w:p w:rsidR="00683CA4" w:rsidRPr="00BF6CFA" w:rsidRDefault="00683CA4" w:rsidP="0096785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F6CFA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стремления к практическому использованию знаний и умений, приобретенных на занятиях, в быту, в </w:t>
      </w:r>
      <w:proofErr w:type="spellStart"/>
      <w:r w:rsidRPr="00BF6CFA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BF6CFA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683CA4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Обучение должно соединять в себе два главных и взаимосвязанных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направления. Одно из них – формирование игровых навыков и приемов,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становление исполнительского аппарата. Второе - развитие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форм музицирования</w:t>
      </w:r>
      <w:r w:rsidRPr="0051197A">
        <w:rPr>
          <w:rFonts w:ascii="Times New Roman" w:hAnsi="Times New Roman" w:cs="Times New Roman"/>
          <w:sz w:val="28"/>
          <w:szCs w:val="28"/>
        </w:rPr>
        <w:t>, в том числе, аккомпанирования, подбора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слуху.</w:t>
      </w:r>
    </w:p>
    <w:p w:rsidR="00A62C74" w:rsidRDefault="00A62C7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83CA4" w:rsidRDefault="00683CA4" w:rsidP="00967859">
      <w:pPr>
        <w:ind w:left="-142" w:right="141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Структура программы</w:t>
      </w:r>
    </w:p>
    <w:p w:rsidR="00683CA4" w:rsidRPr="0051197A" w:rsidRDefault="00683CA4" w:rsidP="00967859">
      <w:pPr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учащихся;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683CA4" w:rsidRPr="00B12211" w:rsidRDefault="00683CA4" w:rsidP="00967859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683CA4" w:rsidRDefault="00683CA4" w:rsidP="00967859">
      <w:pPr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программы «Содержание учебного предмета».</w:t>
      </w:r>
    </w:p>
    <w:p w:rsidR="00A62C74" w:rsidRDefault="00A62C74" w:rsidP="00967859">
      <w:pPr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3CA4" w:rsidRPr="0051197A" w:rsidRDefault="00683CA4" w:rsidP="00967859">
      <w:pPr>
        <w:ind w:left="-142" w:right="141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683CA4" w:rsidRPr="0051197A" w:rsidRDefault="00683CA4" w:rsidP="00967859">
      <w:pPr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97A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97A">
        <w:rPr>
          <w:rFonts w:ascii="Times New Roman" w:hAnsi="Times New Roman" w:cs="Times New Roman"/>
          <w:sz w:val="28"/>
          <w:szCs w:val="28"/>
        </w:rPr>
        <w:t>используются следующие методы обучения:</w:t>
      </w:r>
    </w:p>
    <w:p w:rsidR="00683CA4" w:rsidRPr="00B12211" w:rsidRDefault="00683CA4" w:rsidP="0096785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683CA4" w:rsidRPr="00B12211" w:rsidRDefault="00683CA4" w:rsidP="0096785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наглядный (показ, наблюдение, демонстрация приемов работы);</w:t>
      </w:r>
    </w:p>
    <w:p w:rsidR="00683CA4" w:rsidRPr="00B12211" w:rsidRDefault="00683CA4" w:rsidP="0096785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/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211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B12211">
        <w:rPr>
          <w:rFonts w:ascii="Times New Roman" w:hAnsi="Times New Roman" w:cs="Times New Roman"/>
          <w:sz w:val="28"/>
          <w:szCs w:val="28"/>
        </w:rPr>
        <w:t xml:space="preserve"> (освоение приемов игры на инструменте);</w:t>
      </w:r>
    </w:p>
    <w:p w:rsidR="00683CA4" w:rsidRPr="00B12211" w:rsidRDefault="00683CA4" w:rsidP="0096785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-142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211">
        <w:rPr>
          <w:rFonts w:ascii="Times New Roman" w:hAnsi="Times New Roman" w:cs="Times New Roman"/>
          <w:sz w:val="28"/>
          <w:szCs w:val="28"/>
        </w:rPr>
        <w:t>эмоциональный (подбор ассоциаций, образов, художественные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211">
        <w:rPr>
          <w:rFonts w:ascii="Times New Roman" w:hAnsi="Times New Roman" w:cs="Times New Roman"/>
          <w:sz w:val="28"/>
          <w:szCs w:val="28"/>
        </w:rPr>
        <w:t>впечатления).</w:t>
      </w:r>
    </w:p>
    <w:p w:rsidR="00683CA4" w:rsidRPr="0051197A" w:rsidRDefault="00683CA4" w:rsidP="00967859">
      <w:pPr>
        <w:spacing w:after="0"/>
        <w:ind w:left="-142" w:right="141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Описание материально-технических условий реализации </w:t>
      </w:r>
      <w:proofErr w:type="gramStart"/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учебного</w:t>
      </w:r>
      <w:proofErr w:type="gramEnd"/>
    </w:p>
    <w:p w:rsidR="00683CA4" w:rsidRPr="0051197A" w:rsidRDefault="00683CA4" w:rsidP="00967859">
      <w:pPr>
        <w:ind w:left="-142" w:right="141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1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предмета</w:t>
      </w:r>
    </w:p>
    <w:p w:rsidR="00F539A5" w:rsidRDefault="001C7AE3" w:rsidP="00F53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3CA4" w:rsidRPr="0051197A">
        <w:rPr>
          <w:rFonts w:ascii="Times New Roman" w:hAnsi="Times New Roman" w:cs="Times New Roman"/>
          <w:sz w:val="28"/>
          <w:szCs w:val="28"/>
        </w:rPr>
        <w:t>Каждый учащийся обеспечивается доступом к библиотечным фондам и</w:t>
      </w:r>
      <w:r w:rsidR="00683CA4"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>фондам аудио и видеозаписей школьной библиотеки. Во время</w:t>
      </w:r>
      <w:r w:rsidR="00683CA4"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 xml:space="preserve">самостоятельной работы учащиеся могут пользоваться </w:t>
      </w:r>
      <w:r w:rsidR="00683CA4"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>Интернетом для сбора</w:t>
      </w:r>
      <w:r w:rsidR="00683CA4"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>дополнительного материала по изучению предложенных 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>Библиотечный фонд укомплектовывается печатными, электронными</w:t>
      </w:r>
      <w:r w:rsidR="00683CA4">
        <w:rPr>
          <w:rFonts w:ascii="Times New Roman" w:hAnsi="Times New Roman" w:cs="Times New Roman"/>
          <w:sz w:val="28"/>
          <w:szCs w:val="28"/>
        </w:rPr>
        <w:t xml:space="preserve"> </w:t>
      </w:r>
      <w:r w:rsidR="00683CA4" w:rsidRPr="0051197A">
        <w:rPr>
          <w:rFonts w:ascii="Times New Roman" w:hAnsi="Times New Roman" w:cs="Times New Roman"/>
          <w:sz w:val="28"/>
          <w:szCs w:val="28"/>
        </w:rPr>
        <w:t>изданиями, учебно-методической и нотной литературой.</w:t>
      </w:r>
    </w:p>
    <w:p w:rsidR="00F539A5" w:rsidRPr="005571F5" w:rsidRDefault="00257933" w:rsidP="00F539A5">
      <w:pPr>
        <w:spacing w:after="0"/>
        <w:jc w:val="center"/>
        <w:rPr>
          <w:rStyle w:val="FontStyle110"/>
          <w:sz w:val="28"/>
          <w:szCs w:val="28"/>
        </w:rPr>
      </w:pPr>
      <w:r w:rsidRPr="00257933">
        <w:rPr>
          <w:sz w:val="28"/>
          <w:szCs w:val="28"/>
        </w:rPr>
        <w:lastRenderedPageBreak/>
        <w:t xml:space="preserve"> </w:t>
      </w:r>
      <w:r w:rsidR="00F539A5" w:rsidRPr="005571F5">
        <w:rPr>
          <w:rStyle w:val="FontStyle110"/>
          <w:sz w:val="28"/>
          <w:szCs w:val="28"/>
        </w:rPr>
        <w:t>Учебный план</w:t>
      </w:r>
    </w:p>
    <w:p w:rsidR="00F539A5" w:rsidRDefault="00F539A5" w:rsidP="00F539A5">
      <w:pPr>
        <w:spacing w:after="0"/>
        <w:jc w:val="center"/>
        <w:rPr>
          <w:rStyle w:val="FontStyle110"/>
          <w:b w:val="0"/>
          <w:sz w:val="28"/>
          <w:szCs w:val="28"/>
        </w:rPr>
      </w:pPr>
      <w:r>
        <w:rPr>
          <w:rStyle w:val="FontStyle110"/>
          <w:sz w:val="28"/>
          <w:szCs w:val="28"/>
        </w:rPr>
        <w:t>п</w:t>
      </w:r>
      <w:r w:rsidRPr="00553C47">
        <w:rPr>
          <w:rStyle w:val="FontStyle110"/>
          <w:sz w:val="28"/>
          <w:szCs w:val="28"/>
        </w:rPr>
        <w:t>о дополнительной общеразвивающей  общеобразовательной</w:t>
      </w:r>
    </w:p>
    <w:p w:rsidR="00F539A5" w:rsidRDefault="00F539A5" w:rsidP="00F539A5">
      <w:pPr>
        <w:spacing w:after="0"/>
        <w:jc w:val="center"/>
        <w:rPr>
          <w:rStyle w:val="FontStyle110"/>
          <w:b w:val="0"/>
          <w:sz w:val="28"/>
          <w:szCs w:val="28"/>
        </w:rPr>
      </w:pPr>
      <w:r w:rsidRPr="00553C47">
        <w:rPr>
          <w:rStyle w:val="FontStyle110"/>
          <w:sz w:val="28"/>
          <w:szCs w:val="28"/>
        </w:rPr>
        <w:t>программе в области музыкального и</w:t>
      </w:r>
      <w:r>
        <w:rPr>
          <w:rStyle w:val="FontStyle110"/>
          <w:sz w:val="28"/>
          <w:szCs w:val="28"/>
        </w:rPr>
        <w:t>с</w:t>
      </w:r>
      <w:r w:rsidRPr="00553C47">
        <w:rPr>
          <w:rStyle w:val="FontStyle110"/>
          <w:sz w:val="28"/>
          <w:szCs w:val="28"/>
        </w:rPr>
        <w:t>кусства</w:t>
      </w:r>
    </w:p>
    <w:p w:rsidR="00F539A5" w:rsidRDefault="00F539A5" w:rsidP="00F539A5">
      <w:pPr>
        <w:spacing w:after="0"/>
        <w:jc w:val="center"/>
        <w:rPr>
          <w:rStyle w:val="FontStyle110"/>
          <w:b w:val="0"/>
          <w:sz w:val="28"/>
          <w:szCs w:val="28"/>
        </w:rPr>
      </w:pPr>
      <w:r>
        <w:rPr>
          <w:rStyle w:val="FontStyle110"/>
          <w:sz w:val="28"/>
          <w:szCs w:val="28"/>
        </w:rPr>
        <w:t xml:space="preserve"> «Музыкальное исполнительство (народные инструменты)»</w:t>
      </w:r>
    </w:p>
    <w:p w:rsidR="00F539A5" w:rsidRPr="00553C47" w:rsidRDefault="00F539A5" w:rsidP="00F539A5">
      <w:pPr>
        <w:spacing w:after="0"/>
        <w:jc w:val="center"/>
        <w:rPr>
          <w:rStyle w:val="FontStyle110"/>
          <w:b w:val="0"/>
          <w:sz w:val="28"/>
          <w:szCs w:val="28"/>
        </w:rPr>
      </w:pPr>
    </w:p>
    <w:tbl>
      <w:tblPr>
        <w:tblW w:w="95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3170"/>
        <w:gridCol w:w="709"/>
        <w:gridCol w:w="851"/>
        <w:gridCol w:w="850"/>
        <w:gridCol w:w="851"/>
        <w:gridCol w:w="2570"/>
        <w:gridCol w:w="13"/>
      </w:tblGrid>
      <w:tr w:rsidR="00F539A5" w:rsidRPr="00181328" w:rsidTr="00ED4C11">
        <w:trPr>
          <w:trHeight w:val="137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 xml:space="preserve">№ </w:t>
            </w:r>
            <w:proofErr w:type="spellStart"/>
            <w:proofErr w:type="gramStart"/>
            <w:r w:rsidRPr="00181328">
              <w:rPr>
                <w:rStyle w:val="FontStyle110"/>
              </w:rPr>
              <w:t>п</w:t>
            </w:r>
            <w:proofErr w:type="spellEnd"/>
            <w:proofErr w:type="gramEnd"/>
            <w:r w:rsidRPr="00181328">
              <w:rPr>
                <w:rStyle w:val="FontStyle110"/>
              </w:rPr>
              <w:t>/</w:t>
            </w:r>
            <w:proofErr w:type="spellStart"/>
            <w:r w:rsidRPr="00181328">
              <w:rPr>
                <w:rStyle w:val="FontStyle110"/>
              </w:rPr>
              <w:t>п</w:t>
            </w:r>
            <w:proofErr w:type="spellEnd"/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Наименование предметной области/учебного предмета</w:t>
            </w:r>
          </w:p>
        </w:tc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2"/>
              <w:widowControl/>
              <w:spacing w:line="240" w:lineRule="auto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Годы обучения (классы), количество аудиторных часов в неделю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2"/>
              <w:widowControl/>
              <w:spacing w:line="240" w:lineRule="auto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Промежуточная и итоговая аттестация (годы обучения, классы)</w:t>
            </w: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jc w:val="center"/>
            </w:pP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ind w:left="154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val="en-US" w:eastAsia="en-US"/>
              </w:rPr>
            </w:pPr>
            <w:r w:rsidRPr="00181328">
              <w:rPr>
                <w:rStyle w:val="FontStyle110"/>
                <w:lang w:val="en-US" w:eastAsia="en-US"/>
              </w:rPr>
              <w:t>II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 w:rsidRPr="00181328">
              <w:rPr>
                <w:rStyle w:val="FontStyle110"/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410DEC" w:rsidRDefault="00F539A5" w:rsidP="00ED4C11">
            <w:pPr>
              <w:pStyle w:val="Style30"/>
              <w:widowControl/>
              <w:jc w:val="center"/>
            </w:pPr>
            <w:r w:rsidRPr="00181328">
              <w:rPr>
                <w:rStyle w:val="FontStyle110"/>
              </w:rPr>
              <w:t>I</w:t>
            </w:r>
            <w:r>
              <w:rPr>
                <w:rStyle w:val="FontStyle110"/>
                <w:lang w:val="en-US"/>
              </w:rPr>
              <w:t>V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jc w:val="center"/>
            </w:pP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30"/>
              <w:widowControl/>
              <w:jc w:val="center"/>
              <w:rPr>
                <w:sz w:val="28"/>
                <w:szCs w:val="28"/>
              </w:rPr>
            </w:pPr>
            <w:r w:rsidRPr="00410DEC">
              <w:rPr>
                <w:sz w:val="28"/>
                <w:szCs w:val="28"/>
              </w:rPr>
              <w:t>1.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b/>
              </w:rPr>
            </w:pPr>
            <w:r w:rsidRPr="00410DEC">
              <w:rPr>
                <w:rStyle w:val="FontStyle108"/>
                <w:b/>
              </w:rPr>
              <w:t>Учебные предметы исполнительской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 w:rsidRPr="00181328">
              <w:rPr>
                <w:rStyle w:val="FontStyle11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lang w:eastAsia="en-US"/>
              </w:rPr>
            </w:pPr>
            <w:r>
              <w:rPr>
                <w:rStyle w:val="FontStyle11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lang w:eastAsia="en-US"/>
              </w:rPr>
            </w:pPr>
            <w:r>
              <w:rPr>
                <w:rStyle w:val="FontStyle11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strike/>
              </w:rPr>
            </w:pPr>
            <w:r>
              <w:rPr>
                <w:rStyle w:val="FontStyle110"/>
                <w:lang w:eastAsia="en-US"/>
              </w:rPr>
              <w:t>3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jc w:val="center"/>
              <w:rPr>
                <w:strike/>
              </w:rPr>
            </w:pPr>
          </w:p>
        </w:tc>
      </w:tr>
      <w:tr w:rsidR="00F539A5" w:rsidRPr="00181328" w:rsidTr="00ED4C11">
        <w:trPr>
          <w:trHeight w:val="6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1.1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5571F5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  <w:vertAlign w:val="superscript"/>
              </w:rPr>
            </w:pPr>
            <w:r>
              <w:rPr>
                <w:rStyle w:val="FontStyle110"/>
              </w:rPr>
              <w:t>музыкальный инструмент</w:t>
            </w:r>
            <w:proofErr w:type="gramStart"/>
            <w:r>
              <w:rPr>
                <w:rStyle w:val="FontStyle110"/>
                <w:vertAlign w:val="superscript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9"/>
              <w:widowControl/>
              <w:rPr>
                <w:rStyle w:val="FontStyle108"/>
              </w:rPr>
            </w:pPr>
            <w:r>
              <w:rPr>
                <w:rStyle w:val="FontStyle11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val="en-US"/>
              </w:rPr>
            </w:pPr>
            <w:r>
              <w:rPr>
                <w:rStyle w:val="FontStyle110"/>
              </w:rPr>
              <w:t>2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val="en-US"/>
              </w:rPr>
            </w:pPr>
            <w:r w:rsidRPr="00181328">
              <w:rPr>
                <w:rStyle w:val="FontStyle110"/>
                <w:lang w:val="en-US"/>
              </w:rPr>
              <w:t>I</w:t>
            </w:r>
            <w:r w:rsidRPr="00181328">
              <w:rPr>
                <w:rStyle w:val="FontStyle110"/>
              </w:rPr>
              <w:t xml:space="preserve">, </w:t>
            </w:r>
            <w:r w:rsidRPr="00181328">
              <w:rPr>
                <w:rStyle w:val="FontStyle110"/>
                <w:lang w:val="en-US"/>
              </w:rPr>
              <w:t>II</w:t>
            </w:r>
            <w:r w:rsidRPr="00181328">
              <w:rPr>
                <w:rStyle w:val="FontStyle110"/>
              </w:rPr>
              <w:t>,</w:t>
            </w:r>
            <w:r w:rsidRPr="00181328">
              <w:rPr>
                <w:rStyle w:val="FontStyle110"/>
                <w:lang w:val="en-US"/>
              </w:rPr>
              <w:t xml:space="preserve"> III</w:t>
            </w:r>
            <w:r>
              <w:rPr>
                <w:rStyle w:val="FontStyle110"/>
              </w:rPr>
              <w:t>,</w:t>
            </w:r>
            <w:r w:rsidRPr="00181328">
              <w:rPr>
                <w:rStyle w:val="FontStyle110"/>
              </w:rPr>
              <w:t xml:space="preserve"> I</w:t>
            </w:r>
            <w:r>
              <w:rPr>
                <w:rStyle w:val="FontStyle110"/>
                <w:lang w:val="en-US"/>
              </w:rPr>
              <w:t>V</w:t>
            </w:r>
          </w:p>
        </w:tc>
      </w:tr>
      <w:tr w:rsidR="00F539A5" w:rsidRPr="00181328" w:rsidTr="00ED4C11">
        <w:trPr>
          <w:trHeight w:val="6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1.2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1"/>
              <w:widowControl/>
              <w:spacing w:line="240" w:lineRule="auto"/>
              <w:ind w:left="154" w:hanging="8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ИПВ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0,5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</w:p>
        </w:tc>
      </w:tr>
      <w:tr w:rsidR="00F539A5" w:rsidRPr="00181328" w:rsidTr="00ED4C11">
        <w:trPr>
          <w:trHeight w:val="6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2.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</w:rPr>
            </w:pPr>
            <w:r>
              <w:rPr>
                <w:rStyle w:val="FontStyle108"/>
                <w:b/>
              </w:rPr>
              <w:t xml:space="preserve">Учебные </w:t>
            </w:r>
            <w:r w:rsidRPr="00410DEC">
              <w:rPr>
                <w:rStyle w:val="FontStyle108"/>
                <w:b/>
              </w:rPr>
              <w:t>предмет</w:t>
            </w:r>
            <w:r>
              <w:rPr>
                <w:rStyle w:val="FontStyle108"/>
                <w:b/>
              </w:rPr>
              <w:t>ы</w:t>
            </w:r>
            <w:r w:rsidRPr="00410DEC">
              <w:rPr>
                <w:rStyle w:val="FontStyle108"/>
                <w:b/>
              </w:rPr>
              <w:t xml:space="preserve"> историко-теоретической подготовки: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 w:rsidRPr="00181328">
              <w:rPr>
                <w:rStyle w:val="FontStyle11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08"/>
                <w:b/>
              </w:rPr>
            </w:pPr>
            <w:r w:rsidRPr="00410DEC">
              <w:rPr>
                <w:rStyle w:val="FontStyle11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</w:rPr>
            </w:pPr>
            <w:r w:rsidRPr="00410DEC">
              <w:rPr>
                <w:rStyle w:val="FontStyle110"/>
              </w:rPr>
              <w:t>2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</w:rPr>
            </w:pPr>
          </w:p>
        </w:tc>
      </w:tr>
      <w:tr w:rsidR="00F539A5" w:rsidRPr="00181328" w:rsidTr="00ED4C11">
        <w:trPr>
          <w:trHeight w:val="55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2.1.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Музыка и окружающий мир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</w:p>
        </w:tc>
      </w:tr>
      <w:tr w:rsidR="00F539A5" w:rsidRPr="00181328" w:rsidTr="00ED4C11">
        <w:trPr>
          <w:trHeight w:val="55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2.2.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 xml:space="preserve">Занимательное </w:t>
            </w:r>
            <w:r w:rsidRPr="00181328">
              <w:rPr>
                <w:rStyle w:val="FontStyle110"/>
              </w:rPr>
              <w:t>сольфеджио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val="en-US" w:eastAsia="en-US"/>
              </w:rPr>
            </w:pPr>
            <w:r w:rsidRPr="00181328">
              <w:rPr>
                <w:rStyle w:val="FontStyle110"/>
              </w:rPr>
              <w:t>I</w:t>
            </w:r>
            <w:r>
              <w:rPr>
                <w:rStyle w:val="FontStyle110"/>
                <w:lang w:val="en-US"/>
              </w:rPr>
              <w:t>V</w:t>
            </w: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3.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31"/>
              <w:widowControl/>
              <w:spacing w:line="240" w:lineRule="auto"/>
              <w:ind w:left="154" w:hanging="8"/>
              <w:jc w:val="center"/>
              <w:rPr>
                <w:rStyle w:val="FontStyle110"/>
              </w:rPr>
            </w:pPr>
            <w:r w:rsidRPr="00410DEC">
              <w:rPr>
                <w:rStyle w:val="FontStyle110"/>
              </w:rPr>
              <w:t>Учебный предмет по выбору: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</w:rPr>
            </w:pPr>
            <w:r>
              <w:rPr>
                <w:rStyle w:val="FontStyle110"/>
              </w:rPr>
              <w:t>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</w:rPr>
            </w:pPr>
            <w:r>
              <w:rPr>
                <w:rStyle w:val="FontStyle110"/>
              </w:rPr>
              <w:t>4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</w:rPr>
            </w:pP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3.1.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A347F" w:rsidRDefault="00F539A5" w:rsidP="00ED4C11">
            <w:pPr>
              <w:pStyle w:val="Style31"/>
              <w:widowControl/>
              <w:spacing w:line="240" w:lineRule="auto"/>
              <w:ind w:left="154" w:hanging="8"/>
              <w:jc w:val="center"/>
              <w:rPr>
                <w:rStyle w:val="FontStyle110"/>
                <w:b w:val="0"/>
                <w:vertAlign w:val="superscript"/>
              </w:rPr>
            </w:pPr>
            <w:proofErr w:type="gramStart"/>
            <w:r>
              <w:rPr>
                <w:rStyle w:val="FontStyle110"/>
              </w:rPr>
              <w:t>Коллективное</w:t>
            </w:r>
            <w:proofErr w:type="gramEnd"/>
            <w:r>
              <w:rPr>
                <w:rStyle w:val="FontStyle110"/>
              </w:rPr>
              <w:t xml:space="preserve"> музицирование (хор)</w:t>
            </w:r>
            <w:r>
              <w:rPr>
                <w:rStyle w:val="FontStyle110"/>
                <w:vertAlign w:val="superscript"/>
              </w:rPr>
              <w:t>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b w:val="0"/>
              </w:rPr>
            </w:pPr>
            <w:r w:rsidRPr="00181328"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A347F" w:rsidRDefault="00F539A5" w:rsidP="00ED4C11">
            <w:pPr>
              <w:pStyle w:val="Style31"/>
              <w:widowControl/>
              <w:spacing w:line="240" w:lineRule="auto"/>
              <w:ind w:left="154" w:hanging="8"/>
              <w:jc w:val="center"/>
              <w:rPr>
                <w:rStyle w:val="FontStyle110"/>
                <w:b w:val="0"/>
                <w:vertAlign w:val="superscript"/>
              </w:rPr>
            </w:pPr>
            <w:proofErr w:type="gramStart"/>
            <w:r>
              <w:rPr>
                <w:rStyle w:val="FontStyle110"/>
              </w:rPr>
              <w:t>Коллективное</w:t>
            </w:r>
            <w:proofErr w:type="gramEnd"/>
            <w:r>
              <w:rPr>
                <w:rStyle w:val="FontStyle110"/>
              </w:rPr>
              <w:t xml:space="preserve"> музицирование (оркестр)</w:t>
            </w:r>
            <w:r>
              <w:rPr>
                <w:rStyle w:val="FontStyle110"/>
                <w:vertAlign w:val="superscript"/>
              </w:rPr>
              <w:t>3,4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3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</w:p>
        </w:tc>
      </w:tr>
      <w:tr w:rsidR="00F539A5" w:rsidRPr="00181328" w:rsidTr="00ED4C11"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8"/>
                <w:szCs w:val="28"/>
              </w:rPr>
            </w:pPr>
            <w:r>
              <w:rPr>
                <w:rStyle w:val="FontStyle110"/>
                <w:sz w:val="28"/>
                <w:szCs w:val="28"/>
              </w:rPr>
              <w:t>3.2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Default="00F539A5" w:rsidP="00ED4C11">
            <w:pPr>
              <w:pStyle w:val="Style31"/>
              <w:widowControl/>
              <w:spacing w:line="240" w:lineRule="auto"/>
              <w:ind w:left="154" w:hanging="8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фортепиано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  <w:b w:val="0"/>
              </w:rPr>
            </w:pPr>
            <w:r>
              <w:rPr>
                <w:rStyle w:val="FontStyle11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>
              <w:rPr>
                <w:rStyle w:val="FontStyle110"/>
                <w:lang w:eastAsia="en-US"/>
              </w:rPr>
              <w:t>0,5</w:t>
            </w:r>
          </w:p>
        </w:tc>
        <w:tc>
          <w:tcPr>
            <w:tcW w:w="2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lang w:eastAsia="en-US"/>
              </w:rPr>
            </w:pPr>
            <w:r w:rsidRPr="00181328">
              <w:rPr>
                <w:rStyle w:val="FontStyle110"/>
              </w:rPr>
              <w:t>I</w:t>
            </w:r>
            <w:r>
              <w:rPr>
                <w:rStyle w:val="FontStyle110"/>
                <w:lang w:val="en-US"/>
              </w:rPr>
              <w:t>V</w:t>
            </w:r>
          </w:p>
        </w:tc>
      </w:tr>
      <w:tr w:rsidR="00F539A5" w:rsidRPr="00181328" w:rsidTr="00ED4C11">
        <w:trPr>
          <w:gridAfter w:val="1"/>
          <w:wAfter w:w="13" w:type="dxa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jc w:val="center"/>
            </w:pP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410DEC" w:rsidRDefault="00F539A5" w:rsidP="00ED4C11">
            <w:pPr>
              <w:pStyle w:val="Style20"/>
              <w:widowControl/>
              <w:spacing w:line="240" w:lineRule="auto"/>
              <w:ind w:left="154"/>
              <w:jc w:val="center"/>
              <w:rPr>
                <w:rStyle w:val="FontStyle110"/>
                <w:sz w:val="28"/>
                <w:szCs w:val="28"/>
              </w:rPr>
            </w:pPr>
            <w:r w:rsidRPr="00410DEC">
              <w:rPr>
                <w:rStyle w:val="FontStyle110"/>
                <w:sz w:val="28"/>
                <w:szCs w:val="28"/>
              </w:rPr>
              <w:t>Всего: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0"/>
              </w:rPr>
            </w:pPr>
            <w:r>
              <w:rPr>
                <w:rStyle w:val="FontStyle110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9A5" w:rsidRPr="00181328" w:rsidRDefault="00F539A5" w:rsidP="00ED4C11">
            <w:pPr>
              <w:pStyle w:val="Style30"/>
              <w:widowControl/>
              <w:jc w:val="center"/>
            </w:pPr>
            <w:r>
              <w:rPr>
                <w:rStyle w:val="FontStyle110"/>
              </w:rPr>
              <w:t>8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9A5" w:rsidRPr="00181328" w:rsidRDefault="00F539A5" w:rsidP="00ED4C11">
            <w:pPr>
              <w:pStyle w:val="Style30"/>
              <w:widowControl/>
              <w:jc w:val="center"/>
            </w:pPr>
          </w:p>
        </w:tc>
      </w:tr>
    </w:tbl>
    <w:p w:rsidR="00F539A5" w:rsidRDefault="00F539A5" w:rsidP="00F539A5">
      <w:pPr>
        <w:spacing w:after="0"/>
        <w:rPr>
          <w:rFonts w:ascii="Times New Roman" w:hAnsi="Times New Roman" w:cs="Times New Roman"/>
        </w:rPr>
      </w:pPr>
    </w:p>
    <w:p w:rsidR="00F539A5" w:rsidRDefault="00F539A5" w:rsidP="00F539A5">
      <w:pPr>
        <w:spacing w:after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По учебному предмету «Музыкальный инструмент(домра)» предусматриваются часы для концертмейстера</w:t>
      </w:r>
      <w:r w:rsidR="00401524">
        <w:rPr>
          <w:rFonts w:ascii="Times New Roman" w:hAnsi="Times New Roman" w:cs="Times New Roman"/>
          <w:sz w:val="24"/>
          <w:szCs w:val="24"/>
        </w:rPr>
        <w:t xml:space="preserve"> </w:t>
      </w:r>
      <w:r w:rsidRPr="00CA1A90">
        <w:rPr>
          <w:rFonts w:ascii="Times New Roman" w:eastAsia="Times New Roman" w:hAnsi="Times New Roman"/>
          <w:bCs/>
          <w:sz w:val="24"/>
          <w:szCs w:val="24"/>
          <w:lang w:eastAsia="ru-RU"/>
        </w:rPr>
        <w:t>в объеме от 60 до 100% аудиторного времени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F539A5" w:rsidRDefault="00F539A5" w:rsidP="00F539A5">
      <w:pPr>
        <w:tabs>
          <w:tab w:val="num" w:pos="142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E1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4C3E1A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предусматриваются: по учебным предметам «Хор» не менее 80% от аудиторного времени; по учебному предмету «Ансамбль» – от 60% до 100% аудиторного времени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39A5" w:rsidRPr="00A7401B" w:rsidRDefault="00F539A5" w:rsidP="00F539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По заявлению родителей или их законных представителей, учащиеся могут осваивать учебные предметы по выбору «Хор» или «Оркестр».</w:t>
      </w:r>
    </w:p>
    <w:p w:rsidR="00257933" w:rsidRPr="001C7AE3" w:rsidRDefault="00F539A5" w:rsidP="00F539A5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4C3E1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C3E1A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ебный предмет «Оркестр</w:t>
      </w:r>
      <w:r w:rsidRPr="004C3E1A">
        <w:rPr>
          <w:rFonts w:ascii="Times New Roman" w:eastAsia="Times New Roman" w:hAnsi="Times New Roman"/>
          <w:sz w:val="24"/>
          <w:szCs w:val="24"/>
          <w:lang w:eastAsia="ru-RU"/>
        </w:rPr>
        <w:t xml:space="preserve">» предполагает занятия оркестра народных инструментов. В случае необходимости учебные коллективы могут доукомплектовываться приглашенными артистами (в качестве концертмейстеров), но не более чем на 25%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состава.</w:t>
      </w:r>
    </w:p>
    <w:p w:rsidR="00683CA4" w:rsidRDefault="00683CA4" w:rsidP="00967859">
      <w:pPr>
        <w:spacing w:after="0"/>
        <w:ind w:left="-142"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3CA4" w:rsidRPr="00B12211" w:rsidRDefault="00683CA4" w:rsidP="00967859">
      <w:pPr>
        <w:spacing w:line="360" w:lineRule="auto"/>
        <w:ind w:left="-142" w:right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211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683CA4" w:rsidRPr="006D3C4D" w:rsidRDefault="00683CA4" w:rsidP="00967859">
      <w:pPr>
        <w:spacing w:line="360" w:lineRule="auto"/>
        <w:ind w:left="-142" w:right="14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01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6D3C4D">
        <w:rPr>
          <w:rFonts w:ascii="Times New Roman" w:hAnsi="Times New Roman" w:cs="Times New Roman"/>
          <w:bCs/>
          <w:iCs/>
          <w:sz w:val="28"/>
          <w:szCs w:val="28"/>
        </w:rPr>
        <w:t>предусмотренного на освоение учебного предмета</w:t>
      </w:r>
    </w:p>
    <w:tbl>
      <w:tblPr>
        <w:tblStyle w:val="a4"/>
        <w:tblW w:w="9464" w:type="dxa"/>
        <w:tblLayout w:type="fixed"/>
        <w:tblLook w:val="04A0"/>
      </w:tblPr>
      <w:tblGrid>
        <w:gridCol w:w="1984"/>
        <w:gridCol w:w="676"/>
        <w:gridCol w:w="992"/>
        <w:gridCol w:w="992"/>
        <w:gridCol w:w="993"/>
        <w:gridCol w:w="708"/>
        <w:gridCol w:w="709"/>
        <w:gridCol w:w="709"/>
        <w:gridCol w:w="709"/>
        <w:gridCol w:w="992"/>
      </w:tblGrid>
      <w:tr w:rsidR="00683CA4" w:rsidTr="00A62C74">
        <w:tc>
          <w:tcPr>
            <w:tcW w:w="1984" w:type="dxa"/>
          </w:tcPr>
          <w:p w:rsidR="00683CA4" w:rsidRPr="005101B0" w:rsidRDefault="00C73E82" w:rsidP="00967859">
            <w:pPr>
              <w:autoSpaceDE w:val="0"/>
              <w:autoSpaceDN w:val="0"/>
              <w:adjustRightInd w:val="0"/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83CA4" w:rsidRPr="005101B0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="00683CA4" w:rsidRPr="005101B0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  <w:p w:rsidR="00683CA4" w:rsidRPr="005101B0" w:rsidRDefault="006C2A63" w:rsidP="00967859">
            <w:pPr>
              <w:autoSpaceDE w:val="0"/>
              <w:autoSpaceDN w:val="0"/>
              <w:adjustRightInd w:val="0"/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работы</w:t>
            </w:r>
          </w:p>
          <w:p w:rsidR="00683CA4" w:rsidRPr="005101B0" w:rsidRDefault="00683CA4" w:rsidP="00967859">
            <w:pPr>
              <w:ind w:left="-142"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488" w:type="dxa"/>
            <w:gridSpan w:val="8"/>
            <w:vAlign w:val="center"/>
          </w:tcPr>
          <w:p w:rsidR="00683CA4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683CA4" w:rsidRPr="00510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992" w:type="dxa"/>
            <w:vAlign w:val="center"/>
          </w:tcPr>
          <w:p w:rsidR="00683CA4" w:rsidRDefault="00C73E82" w:rsidP="00C73E82">
            <w:pPr>
              <w:ind w:left="-142" w:right="141"/>
              <w:jc w:val="both"/>
              <w:rPr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3CA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ча</w:t>
            </w:r>
            <w:r w:rsidR="00683CA4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683CA4" w:rsidTr="00A62C74">
        <w:tc>
          <w:tcPr>
            <w:tcW w:w="1984" w:type="dxa"/>
            <w:vAlign w:val="center"/>
          </w:tcPr>
          <w:p w:rsidR="00683CA4" w:rsidRPr="00116AC7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3CA4" w:rsidRPr="00116AC7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668" w:type="dxa"/>
            <w:gridSpan w:val="2"/>
            <w:vAlign w:val="center"/>
          </w:tcPr>
          <w:p w:rsidR="00683CA4" w:rsidRPr="00116AC7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83CA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83CA4" w:rsidRPr="00116AC7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1985" w:type="dxa"/>
            <w:gridSpan w:val="2"/>
            <w:vAlign w:val="center"/>
          </w:tcPr>
          <w:p w:rsidR="00683CA4" w:rsidRPr="00116AC7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83CA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683CA4" w:rsidRPr="00116AC7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1417" w:type="dxa"/>
            <w:gridSpan w:val="2"/>
            <w:vAlign w:val="center"/>
          </w:tcPr>
          <w:p w:rsidR="00683CA4" w:rsidRDefault="00F539A5" w:rsidP="00967859">
            <w:pPr>
              <w:ind w:left="-142" w:right="14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683CA4" w:rsidRPr="00116AC7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1418" w:type="dxa"/>
            <w:gridSpan w:val="2"/>
          </w:tcPr>
          <w:p w:rsidR="00683CA4" w:rsidRPr="005101B0" w:rsidRDefault="00683CA4" w:rsidP="00967859">
            <w:pPr>
              <w:ind w:left="-142"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9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116AC7">
              <w:rPr>
                <w:rFonts w:ascii="Times New Roman" w:hAnsi="Times New Roman" w:cs="Times New Roman"/>
                <w:sz w:val="24"/>
                <w:szCs w:val="24"/>
              </w:rPr>
              <w:t>й год</w:t>
            </w:r>
          </w:p>
        </w:tc>
        <w:tc>
          <w:tcPr>
            <w:tcW w:w="992" w:type="dxa"/>
            <w:vMerge w:val="restart"/>
          </w:tcPr>
          <w:p w:rsidR="00683CA4" w:rsidRPr="005101B0" w:rsidRDefault="00683CA4" w:rsidP="00967859">
            <w:pPr>
              <w:ind w:left="-142"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83CA4" w:rsidTr="00A62C74">
        <w:tc>
          <w:tcPr>
            <w:tcW w:w="1984" w:type="dxa"/>
          </w:tcPr>
          <w:p w:rsidR="00683CA4" w:rsidRPr="005101B0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01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Полугодия</w:t>
            </w:r>
          </w:p>
        </w:tc>
        <w:tc>
          <w:tcPr>
            <w:tcW w:w="676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A4" w:rsidRPr="0051197A" w:rsidRDefault="001F636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83CA4" w:rsidRPr="0051197A" w:rsidRDefault="001F636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83CA4" w:rsidRPr="002C4399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2C43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83CA4" w:rsidRPr="002C4399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2C43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</w:tcPr>
          <w:p w:rsidR="00683CA4" w:rsidRPr="005101B0" w:rsidRDefault="00683CA4" w:rsidP="00967859">
            <w:pPr>
              <w:ind w:left="-142"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83CA4" w:rsidTr="00A62C74">
        <w:tc>
          <w:tcPr>
            <w:tcW w:w="1984" w:type="dxa"/>
          </w:tcPr>
          <w:p w:rsidR="00683CA4" w:rsidRPr="005101B0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Количество </w:t>
            </w:r>
            <w:r w:rsidR="006C2A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недель</w:t>
            </w:r>
          </w:p>
        </w:tc>
        <w:tc>
          <w:tcPr>
            <w:tcW w:w="676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83CA4" w:rsidRPr="0051197A" w:rsidRDefault="001F636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 w:rsidRPr="0051197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992" w:type="dxa"/>
            <w:vMerge/>
          </w:tcPr>
          <w:p w:rsidR="00683CA4" w:rsidRPr="005101B0" w:rsidRDefault="00683CA4" w:rsidP="00967859">
            <w:pPr>
              <w:ind w:left="-142"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83CA4" w:rsidTr="00A62C74">
        <w:tc>
          <w:tcPr>
            <w:tcW w:w="1984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Аудиторные </w:t>
            </w:r>
            <w:r w:rsidR="006C2A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676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CA4" w:rsidRPr="0051197A" w:rsidRDefault="001F636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280</w:t>
            </w:r>
          </w:p>
        </w:tc>
      </w:tr>
      <w:tr w:rsidR="00683CA4" w:rsidTr="00A62C74">
        <w:tc>
          <w:tcPr>
            <w:tcW w:w="1984" w:type="dxa"/>
          </w:tcPr>
          <w:p w:rsidR="00683CA4" w:rsidRPr="0051197A" w:rsidRDefault="00C73E82" w:rsidP="00C73E82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6C2A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амостоятельная работа</w:t>
            </w:r>
          </w:p>
        </w:tc>
        <w:tc>
          <w:tcPr>
            <w:tcW w:w="676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1F63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280</w:t>
            </w:r>
          </w:p>
        </w:tc>
      </w:tr>
      <w:tr w:rsidR="00683CA4" w:rsidTr="00A62C74">
        <w:tc>
          <w:tcPr>
            <w:tcW w:w="1984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676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83CA4" w:rsidRPr="0051197A" w:rsidRDefault="00F539A5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683CA4" w:rsidRPr="0051197A" w:rsidRDefault="00C73E82" w:rsidP="00967859">
            <w:pPr>
              <w:ind w:left="-142" w:right="14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683C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560</w:t>
            </w:r>
          </w:p>
        </w:tc>
      </w:tr>
    </w:tbl>
    <w:p w:rsidR="00683CA4" w:rsidRDefault="00683CA4" w:rsidP="00967859">
      <w:pPr>
        <w:pStyle w:val="a5"/>
        <w:kinsoku w:val="0"/>
        <w:overflowPunct w:val="0"/>
        <w:spacing w:before="2" w:line="276" w:lineRule="auto"/>
        <w:ind w:left="-142" w:right="141" w:firstLine="720"/>
        <w:jc w:val="both"/>
        <w:rPr>
          <w:rFonts w:ascii="Times New Roman" w:eastAsiaTheme="minorHAnsi" w:hAnsi="Times New Roman" w:cs="Times New Roman"/>
        </w:rPr>
      </w:pPr>
    </w:p>
    <w:p w:rsidR="00683CA4" w:rsidRDefault="00683CA4" w:rsidP="00967859">
      <w:pPr>
        <w:pStyle w:val="a5"/>
        <w:kinsoku w:val="0"/>
        <w:overflowPunct w:val="0"/>
        <w:spacing w:before="2" w:line="276" w:lineRule="auto"/>
        <w:ind w:left="-142" w:right="141" w:firstLine="720"/>
        <w:jc w:val="both"/>
        <w:rPr>
          <w:rFonts w:ascii="Times New Roman" w:eastAsia="Calibri" w:hAnsi="Times New Roman" w:cs="Times New Roman"/>
        </w:rPr>
      </w:pPr>
      <w:r w:rsidRPr="006D3C4D">
        <w:rPr>
          <w:rFonts w:ascii="Times New Roman" w:eastAsia="Calibri" w:hAnsi="Times New Roman" w:cs="Times New Roman"/>
        </w:rPr>
        <w:t>Объем самостоятельной</w:t>
      </w:r>
      <w:r>
        <w:rPr>
          <w:rFonts w:ascii="Times New Roman" w:eastAsia="Calibri" w:hAnsi="Times New Roman" w:cs="Times New Roman"/>
        </w:rPr>
        <w:t xml:space="preserve"> работы </w:t>
      </w:r>
      <w:proofErr w:type="gramStart"/>
      <w:r>
        <w:rPr>
          <w:rFonts w:ascii="Times New Roman" w:eastAsia="Calibri" w:hAnsi="Times New Roman" w:cs="Times New Roman"/>
        </w:rPr>
        <w:t>обучающихся</w:t>
      </w:r>
      <w:proofErr w:type="gramEnd"/>
      <w:r>
        <w:rPr>
          <w:rFonts w:ascii="Times New Roman" w:eastAsia="Calibri" w:hAnsi="Times New Roman" w:cs="Times New Roman"/>
        </w:rPr>
        <w:t xml:space="preserve"> в неделю по</w:t>
      </w:r>
    </w:p>
    <w:p w:rsidR="00683CA4" w:rsidRPr="006D3C4D" w:rsidRDefault="00683CA4" w:rsidP="00967859">
      <w:pPr>
        <w:pStyle w:val="a5"/>
        <w:kinsoku w:val="0"/>
        <w:overflowPunct w:val="0"/>
        <w:spacing w:before="2" w:line="276" w:lineRule="auto"/>
        <w:ind w:left="-142" w:right="141"/>
        <w:jc w:val="both"/>
        <w:rPr>
          <w:rFonts w:ascii="Times New Roman" w:eastAsia="Calibri" w:hAnsi="Times New Roman" w:cs="Times New Roman"/>
        </w:rPr>
      </w:pPr>
      <w:r w:rsidRPr="006D3C4D">
        <w:rPr>
          <w:rFonts w:ascii="Times New Roman" w:eastAsia="Calibri" w:hAnsi="Times New Roman" w:cs="Times New Roman"/>
        </w:rPr>
        <w:t>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683CA4" w:rsidRPr="006D3C4D" w:rsidRDefault="00683CA4" w:rsidP="00967859">
      <w:pPr>
        <w:pStyle w:val="a5"/>
        <w:kinsoku w:val="0"/>
        <w:overflowPunct w:val="0"/>
        <w:spacing w:before="3" w:line="276" w:lineRule="auto"/>
        <w:ind w:left="-142" w:right="141" w:firstLine="720"/>
        <w:jc w:val="both"/>
        <w:rPr>
          <w:rFonts w:ascii="Times New Roman" w:eastAsia="Calibri" w:hAnsi="Times New Roman" w:cs="Times New Roman"/>
        </w:rPr>
      </w:pPr>
      <w:r w:rsidRPr="006D3C4D">
        <w:rPr>
          <w:rFonts w:ascii="Times New Roman" w:eastAsia="Calibri" w:hAnsi="Times New Roman" w:cs="Times New Roman"/>
        </w:rPr>
        <w:t>Самостоятельные занятия должны быть регулярными и систематическими.</w:t>
      </w:r>
    </w:p>
    <w:p w:rsidR="00683CA4" w:rsidRDefault="00683CA4" w:rsidP="00967859">
      <w:pPr>
        <w:pStyle w:val="a5"/>
        <w:kinsoku w:val="0"/>
        <w:overflowPunct w:val="0"/>
        <w:spacing w:line="276" w:lineRule="auto"/>
        <w:ind w:left="-142" w:right="141" w:firstLine="710"/>
        <w:jc w:val="both"/>
        <w:rPr>
          <w:rFonts w:ascii="Times New Roman" w:eastAsia="Calibri" w:hAnsi="Times New Roman" w:cs="Times New Roman"/>
        </w:rPr>
      </w:pPr>
      <w:r w:rsidRPr="006D3C4D">
        <w:rPr>
          <w:rFonts w:ascii="Times New Roman" w:eastAsia="Calibri" w:hAnsi="Times New Roman" w:cs="Times New Roman"/>
        </w:rPr>
        <w:t xml:space="preserve">Учебный материал распределяется по годам обучения  –  классам. Каждый класс имеет свои дидактические </w:t>
      </w:r>
      <w:proofErr w:type="gramStart"/>
      <w:r w:rsidRPr="006D3C4D">
        <w:rPr>
          <w:rFonts w:ascii="Times New Roman" w:eastAsia="Calibri" w:hAnsi="Times New Roman" w:cs="Times New Roman"/>
        </w:rPr>
        <w:t>задачи</w:t>
      </w:r>
      <w:proofErr w:type="gramEnd"/>
      <w:r w:rsidRPr="006D3C4D">
        <w:rPr>
          <w:rFonts w:ascii="Times New Roman" w:eastAsia="Calibri" w:hAnsi="Times New Roman" w:cs="Times New Roman"/>
        </w:rPr>
        <w:t xml:space="preserve"> и объем времени, предусмотренный для освоения учебного материала.</w:t>
      </w:r>
    </w:p>
    <w:p w:rsidR="00683CA4" w:rsidRPr="006D3C4D" w:rsidRDefault="006C2A63" w:rsidP="00967859">
      <w:pPr>
        <w:pStyle w:val="a5"/>
        <w:tabs>
          <w:tab w:val="left" w:pos="1255"/>
        </w:tabs>
        <w:kinsoku w:val="0"/>
        <w:overflowPunct w:val="0"/>
        <w:spacing w:before="240" w:line="360" w:lineRule="auto"/>
        <w:ind w:left="-142" w:right="141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                   </w:t>
      </w:r>
      <w:r w:rsidR="00683CA4" w:rsidRPr="006D3C4D">
        <w:rPr>
          <w:rFonts w:ascii="Times New Roman" w:eastAsia="Calibri" w:hAnsi="Times New Roman" w:cs="Times New Roman"/>
          <w:b/>
          <w:bCs/>
          <w:i/>
          <w:iCs/>
        </w:rPr>
        <w:t>Требования по годам обучения</w:t>
      </w:r>
    </w:p>
    <w:p w:rsidR="00683CA4" w:rsidRPr="00887441" w:rsidRDefault="00683CA4" w:rsidP="00967859">
      <w:pPr>
        <w:spacing w:before="240" w:line="360" w:lineRule="auto"/>
        <w:ind w:left="-142" w:right="14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19B2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C75566" w:rsidRDefault="00C7556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Знакомство с инструментом, посадка, постановка рук, изучение нотной грамоты, формирование навыков ведения меха, разбор нотного текста двумя руками, восприятие звучания музыки, исполнение простейших штрихов (легато, нон легато, стаккато), принципы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(удар, нажим).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Овладение динамическими градациями звучания инструмента (форте, пиано, меццо-форте, меццо-пиано). </w:t>
      </w:r>
      <w:r w:rsidR="00967859">
        <w:rPr>
          <w:rFonts w:ascii="Times New Roman" w:hAnsi="Times New Roman" w:cs="Times New Roman"/>
          <w:bCs/>
          <w:sz w:val="28"/>
          <w:szCs w:val="28"/>
        </w:rPr>
        <w:t xml:space="preserve">Знакомство с мажорным, минорным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ладом.                                                                                                 </w:t>
      </w:r>
      <w:r w:rsidR="00AF1DD0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F1DD0">
        <w:rPr>
          <w:rFonts w:ascii="Times New Roman" w:hAnsi="Times New Roman" w:cs="Times New Roman"/>
          <w:bCs/>
          <w:sz w:val="28"/>
          <w:szCs w:val="28"/>
        </w:rPr>
        <w:lastRenderedPageBreak/>
        <w:t>В течение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учебного года ученик должен пройт</w:t>
      </w:r>
      <w:r w:rsidR="00D947BA">
        <w:rPr>
          <w:rFonts w:ascii="Times New Roman" w:hAnsi="Times New Roman" w:cs="Times New Roman"/>
          <w:bCs/>
          <w:sz w:val="28"/>
          <w:szCs w:val="28"/>
        </w:rPr>
        <w:t>и не менее 12 пьес</w:t>
      </w:r>
      <w:r>
        <w:rPr>
          <w:rFonts w:ascii="Times New Roman" w:hAnsi="Times New Roman" w:cs="Times New Roman"/>
          <w:bCs/>
          <w:sz w:val="28"/>
          <w:szCs w:val="28"/>
        </w:rPr>
        <w:t xml:space="preserve">, 1-2 этюда, гамму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мажор</w:t>
      </w:r>
      <w:proofErr w:type="gramEnd"/>
      <w:r w:rsidR="00155691">
        <w:rPr>
          <w:rFonts w:ascii="Times New Roman" w:hAnsi="Times New Roman" w:cs="Times New Roman"/>
          <w:bCs/>
          <w:sz w:val="28"/>
          <w:szCs w:val="28"/>
        </w:rPr>
        <w:t xml:space="preserve"> каждой рукой отдельно,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упражнения. </w:t>
      </w:r>
    </w:p>
    <w:p w:rsidR="00BB3EA7" w:rsidRDefault="00BB3EA7" w:rsidP="00967859">
      <w:pPr>
        <w:tabs>
          <w:tab w:val="left" w:pos="-284"/>
        </w:tabs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2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4"/>
        <w:gridCol w:w="7327"/>
        <w:gridCol w:w="1843"/>
      </w:tblGrid>
      <w:tr w:rsidR="00F50FC9" w:rsidRPr="00123596" w:rsidTr="00967859">
        <w:trPr>
          <w:trHeight w:val="525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№</w:t>
            </w:r>
          </w:p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  <w:lang w:val="en-US"/>
              </w:rPr>
              <w:t>n</w:t>
            </w:r>
            <w:r w:rsidRPr="00123596">
              <w:rPr>
                <w:sz w:val="28"/>
                <w:szCs w:val="28"/>
              </w:rPr>
              <w:t>/</w:t>
            </w:r>
            <w:r w:rsidRPr="00123596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7327" w:type="dxa"/>
          </w:tcPr>
          <w:p w:rsidR="00F50FC9" w:rsidRPr="00BC0DC2" w:rsidRDefault="00F50FC9" w:rsidP="00967859">
            <w:pPr>
              <w:tabs>
                <w:tab w:val="left" w:pos="-284"/>
              </w:tabs>
              <w:spacing w:before="120"/>
              <w:ind w:left="-142" w:right="141"/>
              <w:jc w:val="both"/>
              <w:rPr>
                <w:b/>
                <w:sz w:val="36"/>
                <w:szCs w:val="36"/>
              </w:rPr>
            </w:pPr>
            <w:r w:rsidRPr="00BC0DC2">
              <w:rPr>
                <w:b/>
                <w:sz w:val="36"/>
                <w:szCs w:val="36"/>
              </w:rPr>
              <w:t>ТЕМА</w:t>
            </w:r>
          </w:p>
        </w:tc>
        <w:tc>
          <w:tcPr>
            <w:tcW w:w="1843" w:type="dxa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>часов</w:t>
            </w:r>
          </w:p>
        </w:tc>
      </w:tr>
      <w:tr w:rsidR="00F50FC9" w:rsidRPr="00123596" w:rsidTr="00967859">
        <w:trPr>
          <w:trHeight w:val="625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b/>
                <w:sz w:val="28"/>
                <w:szCs w:val="28"/>
              </w:rPr>
            </w:pPr>
            <w:r w:rsidRPr="00123596">
              <w:rPr>
                <w:b/>
                <w:sz w:val="28"/>
                <w:szCs w:val="28"/>
              </w:rPr>
              <w:t>ПЕРВАЯ ЧЕТВЕРТЬ</w:t>
            </w:r>
          </w:p>
        </w:tc>
        <w:tc>
          <w:tcPr>
            <w:tcW w:w="1843" w:type="dxa"/>
            <w:vAlign w:val="center"/>
          </w:tcPr>
          <w:p w:rsidR="00F50FC9" w:rsidRPr="00123596" w:rsidRDefault="0096785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</w:t>
            </w:r>
            <w:r w:rsidR="006C2A63">
              <w:rPr>
                <w:sz w:val="28"/>
                <w:szCs w:val="28"/>
              </w:rPr>
              <w:t>6</w:t>
            </w:r>
          </w:p>
        </w:tc>
      </w:tr>
      <w:tr w:rsidR="00F50FC9" w:rsidRPr="00123596" w:rsidTr="00967859">
        <w:trPr>
          <w:trHeight w:val="303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Знакомство с инструментом, клавиатурой, регистрами.</w:t>
            </w:r>
          </w:p>
        </w:tc>
        <w:tc>
          <w:tcPr>
            <w:tcW w:w="1843" w:type="dxa"/>
            <w:vAlign w:val="center"/>
          </w:tcPr>
          <w:p w:rsidR="00F50FC9" w:rsidRPr="00123596" w:rsidRDefault="0096785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</w:p>
        </w:tc>
      </w:tr>
      <w:tr w:rsidR="00F50FC9" w:rsidRPr="00123596" w:rsidTr="00967859">
        <w:trPr>
          <w:trHeight w:val="709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Определение творческих возможностей ученика (пение песен и попевок), работа над интонированием, упражнения на освоение ритма.</w:t>
            </w:r>
          </w:p>
        </w:tc>
        <w:tc>
          <w:tcPr>
            <w:tcW w:w="1843" w:type="dxa"/>
            <w:vAlign w:val="center"/>
          </w:tcPr>
          <w:p w:rsidR="00F50FC9" w:rsidRPr="00123596" w:rsidRDefault="0096785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C2A63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33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Упражнения и гимнастика на постановку аппарата.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F50FC9" w:rsidRPr="00123596">
              <w:rPr>
                <w:sz w:val="28"/>
                <w:szCs w:val="28"/>
              </w:rPr>
              <w:t>3</w:t>
            </w:r>
          </w:p>
        </w:tc>
      </w:tr>
      <w:tr w:rsidR="00F50FC9" w:rsidRPr="00123596" w:rsidTr="00967859">
        <w:trPr>
          <w:trHeight w:val="403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Слушание музыки: определение характера пьесы, представление о музыкальном звуке (высотном, динамическом, длительном), определение жанра.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F50FC9"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57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Изучение нотной грамоты (нотный стан, скрипичный ключ, диапазон инструмента, длительности).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F50FC9" w:rsidRPr="00123596">
              <w:rPr>
                <w:sz w:val="28"/>
                <w:szCs w:val="28"/>
              </w:rPr>
              <w:t>3</w:t>
            </w:r>
          </w:p>
        </w:tc>
      </w:tr>
      <w:tr w:rsidR="00F50FC9" w:rsidRPr="00123596" w:rsidTr="00967859">
        <w:trPr>
          <w:trHeight w:val="357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</w:t>
            </w:r>
          </w:p>
        </w:tc>
      </w:tr>
      <w:tr w:rsidR="00F50FC9" w:rsidRPr="00123596" w:rsidTr="00967859">
        <w:trPr>
          <w:trHeight w:val="354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Работа над ритмом, изучение длительностей, правильное исполнение ритмического рисунка (хлопки, повторение ритмического рисунка)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50FC9">
              <w:rPr>
                <w:sz w:val="28"/>
                <w:szCs w:val="28"/>
              </w:rPr>
              <w:t>1</w:t>
            </w:r>
          </w:p>
        </w:tc>
      </w:tr>
      <w:tr w:rsidR="00F50FC9" w:rsidRPr="00123596" w:rsidTr="00967859">
        <w:trPr>
          <w:trHeight w:val="349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b/>
                <w:sz w:val="28"/>
                <w:szCs w:val="28"/>
              </w:rPr>
            </w:pPr>
            <w:r w:rsidRPr="00123596">
              <w:rPr>
                <w:b/>
                <w:sz w:val="28"/>
                <w:szCs w:val="28"/>
              </w:rPr>
              <w:t>ВТОРАЯ ЧЕТВЕРТЬ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F50FC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967859">
        <w:trPr>
          <w:trHeight w:val="1126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Знакомство с нотной грамотой (нотный стан, скрипичный ключ, ноты 1,2 октавы, размер, такт, затакт), нахождение нот на клавиатуре. 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3</w:t>
            </w:r>
          </w:p>
        </w:tc>
      </w:tr>
      <w:tr w:rsidR="00F50FC9" w:rsidRPr="00123596" w:rsidTr="00967859">
        <w:trPr>
          <w:trHeight w:val="570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Посадка за инструментом, правильное положение рук, плечевого аппарата.</w:t>
            </w:r>
          </w:p>
        </w:tc>
        <w:tc>
          <w:tcPr>
            <w:tcW w:w="1843" w:type="dxa"/>
            <w:vAlign w:val="center"/>
          </w:tcPr>
          <w:p w:rsidR="00F50FC9" w:rsidRPr="00123596" w:rsidRDefault="006C2A63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</w:t>
            </w:r>
          </w:p>
        </w:tc>
      </w:tr>
      <w:tr w:rsidR="00F50FC9" w:rsidRPr="00123596" w:rsidTr="00967859">
        <w:trPr>
          <w:trHeight w:val="309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Знакомство с левой клавиатурой, упражнения для левой руки </w:t>
            </w:r>
            <w:r w:rsidRPr="00123596">
              <w:rPr>
                <w:sz w:val="28"/>
                <w:szCs w:val="28"/>
                <w:lang w:val="en-US"/>
              </w:rPr>
              <w:t>non</w:t>
            </w:r>
            <w:r w:rsidRPr="00123596">
              <w:rPr>
                <w:sz w:val="28"/>
                <w:szCs w:val="28"/>
              </w:rPr>
              <w:t xml:space="preserve">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F50FC9" w:rsidRPr="00123596" w:rsidRDefault="00ED4C11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</w:t>
            </w:r>
          </w:p>
        </w:tc>
      </w:tr>
      <w:tr w:rsidR="00F50FC9" w:rsidRPr="00123596" w:rsidTr="00967859">
        <w:trPr>
          <w:trHeight w:val="327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Работа над правильным ведением меха, игра упражнений со счетом вслух.</w:t>
            </w:r>
          </w:p>
        </w:tc>
        <w:tc>
          <w:tcPr>
            <w:tcW w:w="1843" w:type="dxa"/>
            <w:vAlign w:val="center"/>
          </w:tcPr>
          <w:p w:rsidR="00F50FC9" w:rsidRPr="00123596" w:rsidRDefault="00ED4C11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</w:tr>
      <w:tr w:rsidR="00F50FC9" w:rsidRPr="00123596" w:rsidTr="00967859">
        <w:trPr>
          <w:trHeight w:val="339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Упражнения для правой руки на правильное извлечение </w:t>
            </w:r>
            <w:r w:rsidRPr="00123596">
              <w:rPr>
                <w:sz w:val="28"/>
                <w:szCs w:val="28"/>
                <w:lang w:val="en-US"/>
              </w:rPr>
              <w:t>non</w:t>
            </w:r>
            <w:r w:rsidRPr="00123596">
              <w:rPr>
                <w:sz w:val="28"/>
                <w:szCs w:val="28"/>
              </w:rPr>
              <w:t xml:space="preserve">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</w:p>
        </w:tc>
        <w:tc>
          <w:tcPr>
            <w:tcW w:w="1843" w:type="dxa"/>
            <w:vAlign w:val="center"/>
          </w:tcPr>
          <w:p w:rsidR="00F50FC9" w:rsidRPr="00123596" w:rsidRDefault="00ED4C11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</w:t>
            </w:r>
          </w:p>
        </w:tc>
      </w:tr>
      <w:tr w:rsidR="00F50FC9" w:rsidRPr="00123596" w:rsidTr="00967859">
        <w:trPr>
          <w:trHeight w:val="360"/>
        </w:trPr>
        <w:tc>
          <w:tcPr>
            <w:tcW w:w="754" w:type="dxa"/>
            <w:vAlign w:val="center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327" w:type="dxa"/>
          </w:tcPr>
          <w:p w:rsidR="00F50FC9" w:rsidRPr="00123596" w:rsidRDefault="00F50FC9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Слушание музыки (определение темпа, характера, лада, жанра)</w:t>
            </w:r>
          </w:p>
        </w:tc>
        <w:tc>
          <w:tcPr>
            <w:tcW w:w="1843" w:type="dxa"/>
            <w:vAlign w:val="center"/>
          </w:tcPr>
          <w:p w:rsidR="00F50FC9" w:rsidRPr="00123596" w:rsidRDefault="00ED4C11" w:rsidP="00967859">
            <w:pPr>
              <w:tabs>
                <w:tab w:val="left" w:pos="-284"/>
              </w:tabs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</w:tc>
      </w:tr>
    </w:tbl>
    <w:p w:rsidR="00BB3EA7" w:rsidRDefault="00BB3EA7" w:rsidP="00967859">
      <w:pPr>
        <w:ind w:left="-142" w:right="141"/>
        <w:jc w:val="both"/>
        <w:rPr>
          <w:b/>
          <w:sz w:val="28"/>
          <w:szCs w:val="28"/>
        </w:rPr>
      </w:pPr>
    </w:p>
    <w:p w:rsidR="00F50FC9" w:rsidRPr="00123596" w:rsidRDefault="00F50FC9" w:rsidP="00967859">
      <w:pPr>
        <w:ind w:left="-142" w:right="141"/>
        <w:jc w:val="both"/>
        <w:rPr>
          <w:b/>
          <w:sz w:val="28"/>
          <w:szCs w:val="28"/>
        </w:rPr>
      </w:pPr>
      <w:r w:rsidRPr="00123596">
        <w:rPr>
          <w:b/>
          <w:sz w:val="28"/>
          <w:szCs w:val="28"/>
        </w:rPr>
        <w:t>2 полугодие</w:t>
      </w:r>
    </w:p>
    <w:p w:rsidR="00F50FC9" w:rsidRDefault="00F50FC9" w:rsidP="00967859">
      <w:pPr>
        <w:ind w:left="-142" w:right="141"/>
        <w:jc w:val="both"/>
        <w:rPr>
          <w:sz w:val="28"/>
          <w:szCs w:val="28"/>
        </w:rPr>
      </w:pPr>
      <w:r w:rsidRPr="00123596">
        <w:rPr>
          <w:sz w:val="28"/>
          <w:szCs w:val="28"/>
        </w:rPr>
        <w:t>Продолжение освоения нотной гр</w:t>
      </w:r>
      <w:r>
        <w:rPr>
          <w:sz w:val="28"/>
          <w:szCs w:val="28"/>
        </w:rPr>
        <w:t xml:space="preserve">амоты, </w:t>
      </w:r>
      <w:r w:rsidRPr="0065719D">
        <w:rPr>
          <w:sz w:val="28"/>
          <w:szCs w:val="28"/>
        </w:rPr>
        <w:t>закрепление навыка игры по нотам, знание основных музыкальных терминов, штрихов, нюансов.</w:t>
      </w:r>
    </w:p>
    <w:p w:rsidR="00F50FC9" w:rsidRDefault="00F50FC9" w:rsidP="00967859">
      <w:pPr>
        <w:ind w:left="-142" w:right="141"/>
        <w:jc w:val="both"/>
        <w:rPr>
          <w:b/>
          <w:sz w:val="28"/>
          <w:szCs w:val="28"/>
        </w:rPr>
      </w:pPr>
      <w:r w:rsidRPr="00C25D49">
        <w:rPr>
          <w:b/>
          <w:sz w:val="28"/>
          <w:szCs w:val="28"/>
        </w:rPr>
        <w:t>В течение 2 полугодия обучения ученик должен пройти:</w:t>
      </w:r>
    </w:p>
    <w:p w:rsidR="00F50FC9" w:rsidRPr="00123596" w:rsidRDefault="00F50FC9" w:rsidP="00967859">
      <w:pPr>
        <w:ind w:left="-142" w:right="141"/>
        <w:jc w:val="both"/>
        <w:rPr>
          <w:sz w:val="28"/>
          <w:szCs w:val="28"/>
        </w:rPr>
      </w:pPr>
      <w:r w:rsidRPr="00123596">
        <w:rPr>
          <w:sz w:val="28"/>
          <w:szCs w:val="28"/>
        </w:rPr>
        <w:t>8-12 пьес, различных по характеру (народные песни, танцы, пьесы, для детей, этюды).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3"/>
        <w:gridCol w:w="7017"/>
        <w:gridCol w:w="2180"/>
      </w:tblGrid>
      <w:tr w:rsidR="00F50FC9" w:rsidRPr="00123596" w:rsidTr="00A62C74">
        <w:trPr>
          <w:trHeight w:val="540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b/>
                <w:sz w:val="28"/>
                <w:szCs w:val="28"/>
              </w:rPr>
            </w:pPr>
            <w:r w:rsidRPr="00123596">
              <w:rPr>
                <w:b/>
                <w:sz w:val="28"/>
                <w:szCs w:val="28"/>
              </w:rPr>
              <w:t>ТРЕТЬЯ ЧЕТВЕРТЬ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20</w:t>
            </w:r>
          </w:p>
        </w:tc>
      </w:tr>
      <w:tr w:rsidR="00F50FC9" w:rsidRPr="00123596" w:rsidTr="00A62C74">
        <w:trPr>
          <w:trHeight w:val="1024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proofErr w:type="gramStart"/>
            <w:r w:rsidRPr="00123596">
              <w:rPr>
                <w:sz w:val="28"/>
                <w:szCs w:val="28"/>
              </w:rPr>
              <w:t>Музыкальная грамота: длительности, паузы, знаки альтерации, тактовая черта, репризы, размер, динамические оттенки, аккорды.</w:t>
            </w:r>
            <w:proofErr w:type="gramEnd"/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</w:t>
            </w:r>
          </w:p>
        </w:tc>
      </w:tr>
      <w:tr w:rsidR="00F50FC9" w:rsidRPr="00123596" w:rsidTr="00A62C74">
        <w:trPr>
          <w:trHeight w:val="337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Освоение левой клавиатуры, аккорды.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</w:t>
            </w:r>
          </w:p>
        </w:tc>
      </w:tr>
      <w:tr w:rsidR="00F50FC9" w:rsidRPr="00123596" w:rsidTr="00A62C74">
        <w:trPr>
          <w:trHeight w:val="378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Формирование навыков игры упражнений 2 руками. Фразировка, </w:t>
            </w:r>
            <w:proofErr w:type="spellStart"/>
            <w:r w:rsidRPr="00123596">
              <w:rPr>
                <w:sz w:val="28"/>
                <w:szCs w:val="28"/>
              </w:rPr>
              <w:t>меховедение</w:t>
            </w:r>
            <w:proofErr w:type="spellEnd"/>
            <w:r w:rsidRPr="00123596">
              <w:rPr>
                <w:sz w:val="28"/>
                <w:szCs w:val="28"/>
              </w:rPr>
              <w:t>, динамические оттенки.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9</w:t>
            </w:r>
          </w:p>
        </w:tc>
      </w:tr>
      <w:tr w:rsidR="00F50FC9" w:rsidRPr="00123596" w:rsidTr="00A62C74">
        <w:trPr>
          <w:trHeight w:val="350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Освоение штрихов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 отдельно каждой рукой, разучивание отдельно каждой рукой.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5</w:t>
            </w:r>
          </w:p>
        </w:tc>
      </w:tr>
      <w:tr w:rsidR="00F50FC9" w:rsidRPr="00123596" w:rsidTr="00A62C74">
        <w:trPr>
          <w:trHeight w:val="375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Слушание музыки, определение средств музыкальной выразительности: темпа, динамики, характера, жанра.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</w:t>
            </w:r>
          </w:p>
        </w:tc>
      </w:tr>
      <w:tr w:rsidR="00F50FC9" w:rsidRPr="00123596" w:rsidTr="00A62C74">
        <w:trPr>
          <w:trHeight w:val="540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b/>
                <w:sz w:val="28"/>
                <w:szCs w:val="28"/>
              </w:rPr>
            </w:pPr>
            <w:r w:rsidRPr="00123596">
              <w:rPr>
                <w:b/>
                <w:sz w:val="28"/>
                <w:szCs w:val="28"/>
              </w:rPr>
              <w:t>ЧЕТВЕРТАЯ ЧЕТВЕРТЬ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18</w:t>
            </w:r>
          </w:p>
        </w:tc>
      </w:tr>
      <w:tr w:rsidR="00F50FC9" w:rsidRPr="00123596" w:rsidTr="00A62C74">
        <w:trPr>
          <w:trHeight w:val="345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Работа над фразировкой, </w:t>
            </w:r>
            <w:proofErr w:type="spellStart"/>
            <w:r w:rsidRPr="00123596">
              <w:rPr>
                <w:sz w:val="28"/>
                <w:szCs w:val="28"/>
              </w:rPr>
              <w:t>меховедением</w:t>
            </w:r>
            <w:proofErr w:type="spellEnd"/>
            <w:r w:rsidRPr="00123596">
              <w:rPr>
                <w:sz w:val="28"/>
                <w:szCs w:val="28"/>
              </w:rPr>
              <w:t xml:space="preserve">, дыханием, динамическими оттенками, штрихом  </w:t>
            </w:r>
            <w:r w:rsidRPr="00123596">
              <w:rPr>
                <w:sz w:val="28"/>
                <w:szCs w:val="28"/>
                <w:lang w:val="en-US"/>
              </w:rPr>
              <w:t>non</w:t>
            </w:r>
            <w:r w:rsidRPr="00123596">
              <w:rPr>
                <w:sz w:val="28"/>
                <w:szCs w:val="28"/>
              </w:rPr>
              <w:t xml:space="preserve">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  <w:r w:rsidRPr="00123596">
              <w:rPr>
                <w:sz w:val="28"/>
                <w:szCs w:val="28"/>
              </w:rPr>
              <w:t>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4</w:t>
            </w:r>
          </w:p>
        </w:tc>
      </w:tr>
      <w:tr w:rsidR="00F50FC9" w:rsidRPr="00123596" w:rsidTr="00A62C74">
        <w:trPr>
          <w:trHeight w:val="355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Игра пьес с использованием штрихов </w:t>
            </w:r>
            <w:r w:rsidRPr="00123596">
              <w:rPr>
                <w:sz w:val="28"/>
                <w:szCs w:val="28"/>
                <w:lang w:val="en-US"/>
              </w:rPr>
              <w:t>non</w:t>
            </w:r>
            <w:r w:rsidRPr="00123596">
              <w:rPr>
                <w:sz w:val="28"/>
                <w:szCs w:val="28"/>
              </w:rPr>
              <w:t xml:space="preserve">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  <w:r w:rsidRPr="00123596">
              <w:rPr>
                <w:sz w:val="28"/>
                <w:szCs w:val="28"/>
              </w:rPr>
              <w:t>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5</w:t>
            </w:r>
          </w:p>
        </w:tc>
      </w:tr>
      <w:tr w:rsidR="00F50FC9" w:rsidRPr="00123596" w:rsidTr="00A62C74">
        <w:trPr>
          <w:trHeight w:val="338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Игра двумя руками с использованием элементов </w:t>
            </w:r>
            <w:r w:rsidRPr="00123596">
              <w:rPr>
                <w:sz w:val="28"/>
                <w:szCs w:val="28"/>
                <w:lang w:val="en-US"/>
              </w:rPr>
              <w:t>non</w:t>
            </w:r>
            <w:r w:rsidRPr="00123596">
              <w:rPr>
                <w:sz w:val="28"/>
                <w:szCs w:val="28"/>
              </w:rPr>
              <w:t xml:space="preserve">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  <w:r w:rsidRPr="00123596">
              <w:rPr>
                <w:sz w:val="28"/>
                <w:szCs w:val="28"/>
              </w:rPr>
              <w:t>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5</w:t>
            </w:r>
          </w:p>
        </w:tc>
      </w:tr>
      <w:tr w:rsidR="00F50FC9" w:rsidRPr="00123596" w:rsidTr="00A62C74">
        <w:trPr>
          <w:trHeight w:val="705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Игра на слух, подбор знакомых пьес.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</w:t>
            </w:r>
          </w:p>
        </w:tc>
      </w:tr>
      <w:tr w:rsidR="00F50FC9" w:rsidRPr="00123596" w:rsidTr="00A62C74">
        <w:trPr>
          <w:trHeight w:val="705"/>
        </w:trPr>
        <w:tc>
          <w:tcPr>
            <w:tcW w:w="523" w:type="dxa"/>
            <w:vAlign w:val="center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017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Слушание музыки, развитие художественной памяти и воображения ученика.</w:t>
            </w:r>
          </w:p>
        </w:tc>
        <w:tc>
          <w:tcPr>
            <w:tcW w:w="2180" w:type="dxa"/>
            <w:vAlign w:val="center"/>
          </w:tcPr>
          <w:p w:rsidR="00F50FC9" w:rsidRPr="00123596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2</w:t>
            </w:r>
          </w:p>
        </w:tc>
      </w:tr>
    </w:tbl>
    <w:p w:rsidR="00F50FC9" w:rsidRDefault="00F50FC9" w:rsidP="00967859">
      <w:pPr>
        <w:ind w:left="-142"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концу первого года обучения ученик должен быть приучен к системным занятиям и четкой организации домашней работы.</w:t>
      </w:r>
    </w:p>
    <w:p w:rsidR="00F50FC9" w:rsidRDefault="00F50FC9" w:rsidP="00967859">
      <w:pPr>
        <w:ind w:left="-142"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первого года обучения ученик должен разучить не менее 20-24 пьес. Наиболее полноценным материалом, особенно в первом полугодии, являются мелодии песен, танцев разных народов, которые представляют собой богатый, отточенный временем материал.</w:t>
      </w:r>
    </w:p>
    <w:p w:rsidR="00F50FC9" w:rsidRPr="00123596" w:rsidRDefault="00F50FC9" w:rsidP="00967859">
      <w:pPr>
        <w:ind w:left="-142" w:right="141"/>
        <w:jc w:val="both"/>
        <w:rPr>
          <w:b/>
          <w:sz w:val="28"/>
          <w:szCs w:val="28"/>
        </w:rPr>
      </w:pPr>
      <w:r w:rsidRPr="00123596">
        <w:rPr>
          <w:b/>
          <w:sz w:val="28"/>
          <w:szCs w:val="28"/>
        </w:rPr>
        <w:t xml:space="preserve">             </w:t>
      </w:r>
      <w:r w:rsidRPr="00123596">
        <w:rPr>
          <w:sz w:val="28"/>
          <w:szCs w:val="28"/>
        </w:rPr>
        <w:t xml:space="preserve">      </w:t>
      </w:r>
      <w:r w:rsidRPr="00123596">
        <w:rPr>
          <w:b/>
          <w:sz w:val="28"/>
          <w:szCs w:val="28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46"/>
      </w:tblGrid>
      <w:tr w:rsidR="00F50FC9" w:rsidRPr="0008016A" w:rsidTr="00ED4C11">
        <w:tc>
          <w:tcPr>
            <w:tcW w:w="4786" w:type="dxa"/>
            <w:shd w:val="clear" w:color="auto" w:fill="auto"/>
          </w:tcPr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F50FC9" w:rsidRPr="0008016A">
              <w:rPr>
                <w:sz w:val="28"/>
                <w:szCs w:val="28"/>
              </w:rPr>
              <w:t>1 полугодие</w:t>
            </w:r>
          </w:p>
        </w:tc>
        <w:tc>
          <w:tcPr>
            <w:tcW w:w="5046" w:type="dxa"/>
            <w:shd w:val="clear" w:color="auto" w:fill="auto"/>
          </w:tcPr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F50FC9" w:rsidRPr="0008016A">
              <w:rPr>
                <w:sz w:val="28"/>
                <w:szCs w:val="28"/>
              </w:rPr>
              <w:t>2 полугодие</w:t>
            </w:r>
          </w:p>
        </w:tc>
      </w:tr>
      <w:tr w:rsidR="00F50FC9" w:rsidRPr="0008016A" w:rsidTr="00ED4C11">
        <w:tc>
          <w:tcPr>
            <w:tcW w:w="4786" w:type="dxa"/>
            <w:shd w:val="clear" w:color="auto" w:fill="auto"/>
          </w:tcPr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50FC9" w:rsidRPr="0008016A">
              <w:rPr>
                <w:sz w:val="28"/>
                <w:szCs w:val="28"/>
              </w:rPr>
              <w:t xml:space="preserve">Октябрь – контрольный урок. </w:t>
            </w:r>
          </w:p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F50FC9" w:rsidRPr="0008016A">
              <w:rPr>
                <w:sz w:val="28"/>
                <w:szCs w:val="28"/>
              </w:rPr>
              <w:t>Декабрь –  контрольный урок.</w:t>
            </w:r>
          </w:p>
        </w:tc>
        <w:tc>
          <w:tcPr>
            <w:tcW w:w="5046" w:type="dxa"/>
            <w:shd w:val="clear" w:color="auto" w:fill="auto"/>
          </w:tcPr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>
              <w:rPr>
                <w:sz w:val="28"/>
                <w:szCs w:val="28"/>
              </w:rPr>
              <w:t>март</w:t>
            </w:r>
            <w:r w:rsidR="00F50FC9" w:rsidRPr="0008016A">
              <w:rPr>
                <w:sz w:val="28"/>
                <w:szCs w:val="28"/>
              </w:rPr>
              <w:t xml:space="preserve">  –  контрольное  прослушивание. </w:t>
            </w:r>
          </w:p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(</w:t>
            </w:r>
            <w:r w:rsidR="00F50FC9" w:rsidRPr="0008016A">
              <w:rPr>
                <w:sz w:val="28"/>
                <w:szCs w:val="28"/>
              </w:rPr>
              <w:t>2 разнохарактерные пьесы).</w:t>
            </w:r>
          </w:p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50FC9" w:rsidRPr="0008016A">
              <w:rPr>
                <w:sz w:val="28"/>
                <w:szCs w:val="28"/>
              </w:rPr>
              <w:t xml:space="preserve">Май –   </w:t>
            </w:r>
            <w:r w:rsidR="00F50FC9">
              <w:rPr>
                <w:sz w:val="28"/>
                <w:szCs w:val="28"/>
              </w:rPr>
              <w:t>зачет</w:t>
            </w:r>
            <w:r w:rsidR="00F50FC9" w:rsidRPr="0008016A">
              <w:rPr>
                <w:sz w:val="28"/>
                <w:szCs w:val="28"/>
              </w:rPr>
              <w:t xml:space="preserve">  </w:t>
            </w:r>
          </w:p>
          <w:p w:rsidR="00F50FC9" w:rsidRPr="0008016A" w:rsidRDefault="00ED4C11" w:rsidP="00967859">
            <w:pPr>
              <w:ind w:left="-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(</w:t>
            </w:r>
            <w:r w:rsidR="00F50FC9">
              <w:rPr>
                <w:sz w:val="28"/>
                <w:szCs w:val="28"/>
              </w:rPr>
              <w:t>2</w:t>
            </w:r>
            <w:r w:rsidR="00F50FC9" w:rsidRPr="0008016A">
              <w:rPr>
                <w:sz w:val="28"/>
                <w:szCs w:val="28"/>
              </w:rPr>
              <w:t xml:space="preserve"> разнохарактерные пьесы).</w:t>
            </w:r>
          </w:p>
          <w:p w:rsidR="00F50FC9" w:rsidRPr="0008016A" w:rsidRDefault="00F50FC9" w:rsidP="00967859">
            <w:pPr>
              <w:ind w:left="-142" w:right="141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5566">
        <w:rPr>
          <w:rFonts w:ascii="Times New Roman" w:hAnsi="Times New Roman" w:cs="Times New Roman"/>
          <w:b/>
          <w:bCs/>
          <w:i/>
          <w:sz w:val="28"/>
          <w:szCs w:val="28"/>
        </w:rPr>
        <w:t>Примерные исполнительские программы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383862" w:rsidRDefault="00383862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Р.н.п.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кузнице.                                                                                         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Б.н.п.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Перепёлочка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566">
        <w:rPr>
          <w:rFonts w:ascii="Times New Roman" w:hAnsi="Times New Roman" w:cs="Times New Roman"/>
          <w:bCs/>
          <w:i/>
          <w:sz w:val="28"/>
          <w:szCs w:val="28"/>
          <w:lang w:val="en-US"/>
        </w:rPr>
        <w:t>II</w:t>
      </w:r>
      <w:r w:rsidRPr="0038386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вариант  </w:t>
      </w:r>
    </w:p>
    <w:p w:rsidR="00C75566" w:rsidRPr="00A50395" w:rsidRDefault="00ED4C11" w:rsidP="00ED4C11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Укр.н.п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Ноченька </w:t>
      </w:r>
      <w:r w:rsidR="00C75566">
        <w:rPr>
          <w:rFonts w:ascii="Times New Roman" w:hAnsi="Times New Roman" w:cs="Times New Roman"/>
          <w:bCs/>
          <w:sz w:val="28"/>
          <w:szCs w:val="28"/>
        </w:rPr>
        <w:t>лунная.</w:t>
      </w:r>
      <w:r w:rsidR="00A50395" w:rsidRPr="00A503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39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A50395">
        <w:rPr>
          <w:rFonts w:ascii="Times New Roman" w:hAnsi="Times New Roman" w:cs="Times New Roman"/>
          <w:bCs/>
          <w:sz w:val="28"/>
          <w:szCs w:val="28"/>
        </w:rPr>
        <w:t xml:space="preserve"> Камаринская.                                                                                             </w:t>
      </w:r>
      <w:r w:rsidR="00C7556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</w:p>
    <w:p w:rsidR="00C75566" w:rsidRDefault="00383862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III</w:t>
      </w:r>
      <w:r w:rsidR="00C75566"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75566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C75566" w:rsidRPr="00A50395" w:rsidRDefault="00A50395" w:rsidP="00ED4C11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</w:t>
      </w:r>
      <w:r w:rsidR="007225AF">
        <w:rPr>
          <w:rFonts w:ascii="Times New Roman" w:hAnsi="Times New Roman" w:cs="Times New Roman"/>
          <w:bCs/>
          <w:sz w:val="28"/>
          <w:szCs w:val="28"/>
        </w:rPr>
        <w:t>Качурбина</w:t>
      </w:r>
      <w:proofErr w:type="spellEnd"/>
      <w:r w:rsidR="007225AF">
        <w:rPr>
          <w:rFonts w:ascii="Times New Roman" w:hAnsi="Times New Roman" w:cs="Times New Roman"/>
          <w:bCs/>
          <w:sz w:val="28"/>
          <w:szCs w:val="28"/>
        </w:rPr>
        <w:t>. Мишка с куклой танцую</w:t>
      </w:r>
      <w:r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полечку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                           </w:t>
      </w:r>
      <w:r w:rsidR="00ED4C11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Лёвины. Колыбельная.</w:t>
      </w:r>
      <w:r w:rsidR="00C7556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</w:t>
      </w:r>
      <w:r w:rsidR="00C75566"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:rsidR="00515C6F" w:rsidRDefault="00383862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IV</w:t>
      </w:r>
      <w:r w:rsidR="00C75566"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75566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ED4C11" w:rsidRDefault="00A50395" w:rsidP="00ED4C11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Венц.н.п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Карнавал в Венеции.  </w:t>
      </w:r>
    </w:p>
    <w:p w:rsidR="00C75566" w:rsidRPr="00A50395" w:rsidRDefault="00A50395" w:rsidP="00ED4C11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5566"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proofErr w:type="spellStart"/>
      <w:r w:rsidR="007225AF">
        <w:rPr>
          <w:rFonts w:ascii="Times New Roman" w:hAnsi="Times New Roman" w:cs="Times New Roman"/>
          <w:bCs/>
          <w:sz w:val="28"/>
          <w:szCs w:val="28"/>
        </w:rPr>
        <w:t>Тат</w:t>
      </w:r>
      <w:proofErr w:type="gramStart"/>
      <w:r w:rsidR="007225AF">
        <w:rPr>
          <w:rFonts w:ascii="Times New Roman" w:hAnsi="Times New Roman" w:cs="Times New Roman"/>
          <w:bCs/>
          <w:sz w:val="28"/>
          <w:szCs w:val="28"/>
        </w:rPr>
        <w:t>.н</w:t>
      </w:r>
      <w:proofErr w:type="gramEnd"/>
      <w:r w:rsidR="007225AF">
        <w:rPr>
          <w:rFonts w:ascii="Times New Roman" w:hAnsi="Times New Roman" w:cs="Times New Roman"/>
          <w:bCs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7225AF">
        <w:rPr>
          <w:rFonts w:ascii="Times New Roman" w:hAnsi="Times New Roman" w:cs="Times New Roman"/>
          <w:bCs/>
          <w:sz w:val="28"/>
          <w:szCs w:val="28"/>
        </w:rPr>
        <w:t>Апипа</w:t>
      </w:r>
      <w:proofErr w:type="spellEnd"/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К концу первого года обучения ученику необходимо приобрести следующие знания и навыки: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исполнять на память простые разнохарактерные пьесы;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игра в ансамбле с педагогом;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освоение нотной грамоты;</w:t>
      </w:r>
    </w:p>
    <w:p w:rsidR="00C75566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владение приёмами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легато, нон легато, стаккато).</w:t>
      </w:r>
    </w:p>
    <w:p w:rsidR="00C75566" w:rsidRDefault="00B0345A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C755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75566">
        <w:rPr>
          <w:rFonts w:ascii="Times New Roman" w:hAnsi="Times New Roman" w:cs="Times New Roman"/>
          <w:b/>
          <w:bCs/>
          <w:sz w:val="28"/>
          <w:szCs w:val="28"/>
        </w:rPr>
        <w:t xml:space="preserve">      Второй год обучения.</w:t>
      </w:r>
      <w:r w:rsidR="00C75566"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</w:p>
    <w:p w:rsidR="00A62C74" w:rsidRDefault="00C75566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Совершенствование полученных ранее навыков и умений. Освоение более сложных приёмов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штрихов (портаменто, акцента). Усовершенствование таких навыков, как ведение меха, подача звука, применение и постановка кисти при фразировке. Понимание простых форм произведений. Игра двойными нотами, приобретение навыков исполнения шестнадцатых нот и четверти с точкой. Игра дуэтом.  </w:t>
      </w:r>
    </w:p>
    <w:p w:rsidR="00B0345A" w:rsidRDefault="00A62C74" w:rsidP="00967859">
      <w:pPr>
        <w:spacing w:before="240"/>
        <w:ind w:left="-142" w:right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F1DD0">
        <w:rPr>
          <w:rFonts w:ascii="Times New Roman" w:hAnsi="Times New Roman" w:cs="Times New Roman"/>
          <w:bCs/>
          <w:sz w:val="28"/>
          <w:szCs w:val="28"/>
        </w:rPr>
        <w:t xml:space="preserve">  В течение </w:t>
      </w:r>
      <w:r w:rsidR="00C75566">
        <w:rPr>
          <w:rFonts w:ascii="Times New Roman" w:hAnsi="Times New Roman" w:cs="Times New Roman"/>
          <w:bCs/>
          <w:sz w:val="28"/>
          <w:szCs w:val="28"/>
        </w:rPr>
        <w:t>учебного года ученик должен пройти 8-10 различных по форме и жанру музыкальных произв</w:t>
      </w:r>
      <w:r w:rsidR="00155691">
        <w:rPr>
          <w:rFonts w:ascii="Times New Roman" w:hAnsi="Times New Roman" w:cs="Times New Roman"/>
          <w:bCs/>
          <w:sz w:val="28"/>
          <w:szCs w:val="28"/>
        </w:rPr>
        <w:t>едений, 2 этюд</w:t>
      </w:r>
      <w:r w:rsidR="00A50395">
        <w:rPr>
          <w:rFonts w:ascii="Times New Roman" w:hAnsi="Times New Roman" w:cs="Times New Roman"/>
          <w:bCs/>
          <w:sz w:val="28"/>
          <w:szCs w:val="28"/>
        </w:rPr>
        <w:t>а, гаммы до, фа, соль мажор</w:t>
      </w:r>
      <w:r w:rsidR="00B0345A">
        <w:rPr>
          <w:rFonts w:ascii="Times New Roman" w:hAnsi="Times New Roman" w:cs="Times New Roman"/>
          <w:bCs/>
          <w:sz w:val="28"/>
          <w:szCs w:val="28"/>
        </w:rPr>
        <w:t xml:space="preserve"> двумя руками в одну – две октавы, гаммы ля, ми минор каждой рукой отдельно,</w:t>
      </w:r>
      <w:r w:rsidR="00C75566">
        <w:rPr>
          <w:rFonts w:ascii="Times New Roman" w:hAnsi="Times New Roman" w:cs="Times New Roman"/>
          <w:bCs/>
          <w:sz w:val="28"/>
          <w:szCs w:val="28"/>
        </w:rPr>
        <w:t xml:space="preserve"> арпеджио, аккорды по выбору.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 Исполнение прос</w:t>
      </w:r>
      <w:r w:rsidR="00B0345A">
        <w:rPr>
          <w:rFonts w:ascii="Times New Roman" w:hAnsi="Times New Roman" w:cs="Times New Roman"/>
          <w:bCs/>
          <w:sz w:val="28"/>
          <w:szCs w:val="28"/>
        </w:rPr>
        <w:t>тых полифонических произведений (с элементами полифонии).</w:t>
      </w:r>
    </w:p>
    <w:p w:rsidR="00056E56" w:rsidRDefault="00056E5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концу второго года обучения ученику необходимо приобрести следующие знания и навыки:</w:t>
      </w:r>
    </w:p>
    <w:p w:rsidR="00056E56" w:rsidRDefault="00056E5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игра в ансамбле;</w:t>
      </w:r>
    </w:p>
    <w:p w:rsidR="00056E56" w:rsidRDefault="00056E5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CC5F3A">
        <w:rPr>
          <w:rFonts w:ascii="Times New Roman" w:hAnsi="Times New Roman" w:cs="Times New Roman"/>
          <w:bCs/>
          <w:sz w:val="28"/>
          <w:szCs w:val="28"/>
        </w:rPr>
        <w:t>чтение нот с листа, подбор по слуху;</w:t>
      </w:r>
    </w:p>
    <w:p w:rsidR="00056E56" w:rsidRDefault="00056E5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C5F3A">
        <w:rPr>
          <w:rFonts w:ascii="Times New Roman" w:hAnsi="Times New Roman" w:cs="Times New Roman"/>
          <w:bCs/>
          <w:sz w:val="28"/>
          <w:szCs w:val="28"/>
        </w:rPr>
        <w:t>овладение штрихами и динамикой;</w:t>
      </w:r>
    </w:p>
    <w:p w:rsidR="00CC5F3A" w:rsidRDefault="00CC5F3A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индивидуальное  отношение к исполняемым произведениям, определение характера;</w:t>
      </w:r>
    </w:p>
    <w:p w:rsidR="00F50FC9" w:rsidRDefault="00CC5F3A" w:rsidP="00967859">
      <w:pPr>
        <w:ind w:left="-142" w:right="14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игра произведений различных по стилю, жанру.</w:t>
      </w:r>
      <w:r w:rsidR="00F50FC9" w:rsidRPr="00F50FC9">
        <w:rPr>
          <w:sz w:val="28"/>
          <w:szCs w:val="28"/>
        </w:rPr>
        <w:t xml:space="preserve"> </w:t>
      </w:r>
    </w:p>
    <w:p w:rsidR="00F50FC9" w:rsidRDefault="00F50FC9" w:rsidP="00967859">
      <w:pPr>
        <w:ind w:left="-142" w:right="141"/>
        <w:jc w:val="both"/>
        <w:rPr>
          <w:b/>
          <w:sz w:val="28"/>
          <w:szCs w:val="28"/>
        </w:rPr>
      </w:pPr>
      <w:r w:rsidRPr="00123596">
        <w:rPr>
          <w:b/>
          <w:sz w:val="28"/>
          <w:szCs w:val="28"/>
        </w:rPr>
        <w:t xml:space="preserve">В течение 2 года обучения ученик должен пройти: </w:t>
      </w:r>
    </w:p>
    <w:p w:rsidR="00F50FC9" w:rsidRPr="009C202E" w:rsidRDefault="00F50FC9" w:rsidP="00967859">
      <w:pPr>
        <w:ind w:left="-142" w:right="141"/>
        <w:rPr>
          <w:b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  <w:gridCol w:w="7110"/>
        <w:gridCol w:w="2100"/>
      </w:tblGrid>
      <w:tr w:rsidR="00F50FC9" w:rsidRPr="00123596" w:rsidTr="00F50FC9">
        <w:trPr>
          <w:trHeight w:val="411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110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Первое полугодие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50FC9" w:rsidRPr="00123596" w:rsidTr="00F50FC9">
        <w:trPr>
          <w:trHeight w:val="351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</w:t>
            </w:r>
            <w:r w:rsidR="00F50FC9" w:rsidRPr="00123596">
              <w:rPr>
                <w:sz w:val="28"/>
                <w:szCs w:val="28"/>
              </w:rPr>
              <w:t xml:space="preserve">аммы: С, </w:t>
            </w:r>
            <w:r w:rsidR="00F50FC9" w:rsidRPr="00123596">
              <w:rPr>
                <w:sz w:val="28"/>
                <w:szCs w:val="28"/>
                <w:lang w:val="en-US"/>
              </w:rPr>
              <w:t>G</w:t>
            </w:r>
            <w:r w:rsidR="00F50FC9" w:rsidRPr="00123596">
              <w:rPr>
                <w:sz w:val="28"/>
                <w:szCs w:val="28"/>
              </w:rPr>
              <w:t xml:space="preserve">, </w:t>
            </w:r>
            <w:r w:rsidR="00F50FC9" w:rsidRPr="00123596">
              <w:rPr>
                <w:sz w:val="28"/>
                <w:szCs w:val="28"/>
                <w:lang w:val="en-US"/>
              </w:rPr>
              <w:t>F</w:t>
            </w:r>
            <w:r w:rsidR="00F50FC9" w:rsidRPr="00123596">
              <w:rPr>
                <w:sz w:val="28"/>
                <w:szCs w:val="28"/>
              </w:rPr>
              <w:t xml:space="preserve"> – отдельно каждой рукой. Арпеджио, </w:t>
            </w: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 xml:space="preserve">аккорды, смена меха через 4 ноты. Музыкальная </w:t>
            </w:r>
            <w:r>
              <w:rPr>
                <w:sz w:val="28"/>
                <w:szCs w:val="28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t>грамота.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F50FC9">
        <w:trPr>
          <w:trHeight w:val="527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>
              <w:rPr>
                <w:sz w:val="28"/>
                <w:szCs w:val="28"/>
              </w:rPr>
              <w:t xml:space="preserve">1-2 </w:t>
            </w:r>
            <w:r w:rsidR="00F50FC9" w:rsidRPr="00123596">
              <w:rPr>
                <w:sz w:val="28"/>
                <w:szCs w:val="28"/>
              </w:rPr>
              <w:t xml:space="preserve"> пьесы с элементами полифонии. 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F50FC9">
        <w:trPr>
          <w:trHeight w:val="339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2-3 обработки народных песен и танцев.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F50FC9">
        <w:trPr>
          <w:trHeight w:val="360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50FC9" w:rsidRPr="00123596">
              <w:rPr>
                <w:sz w:val="28"/>
                <w:szCs w:val="28"/>
              </w:rPr>
              <w:t>2-3 разнохарактерные пьесы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F50FC9">
        <w:trPr>
          <w:trHeight w:val="345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50FC9" w:rsidRPr="00123596">
              <w:rPr>
                <w:sz w:val="28"/>
                <w:szCs w:val="28"/>
              </w:rPr>
              <w:t>2  этюда на различные виды техники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F50FC9">
        <w:trPr>
          <w:trHeight w:val="342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 xml:space="preserve">Чтение с листа одноголосных мелодий отдельно </w:t>
            </w: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каждой рукой.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0FC9" w:rsidRPr="00123596" w:rsidTr="00F50FC9">
        <w:trPr>
          <w:trHeight w:val="365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>Игра в ансамбле с педагогом.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50FC9" w:rsidRPr="00123596" w:rsidTr="00F50FC9">
        <w:trPr>
          <w:trHeight w:val="344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8</w:t>
            </w:r>
          </w:p>
        </w:tc>
        <w:tc>
          <w:tcPr>
            <w:tcW w:w="7110" w:type="dxa"/>
          </w:tcPr>
          <w:p w:rsidR="00F50FC9" w:rsidRPr="00123596" w:rsidRDefault="00ED4C11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F50FC9"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0FC9" w:rsidRPr="00123596" w:rsidTr="00F50FC9">
        <w:trPr>
          <w:trHeight w:val="296"/>
        </w:trPr>
        <w:tc>
          <w:tcPr>
            <w:tcW w:w="510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110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Второе полугодие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50FC9" w:rsidRPr="00123596" w:rsidTr="00F50FC9">
        <w:trPr>
          <w:trHeight w:val="499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110" w:type="dxa"/>
          </w:tcPr>
          <w:p w:rsidR="00F50FC9" w:rsidRPr="00B84EDE" w:rsidRDefault="00ED4C11" w:rsidP="00967859">
            <w:pPr>
              <w:ind w:left="-142" w:right="141"/>
              <w:rPr>
                <w:sz w:val="28"/>
                <w:szCs w:val="28"/>
              </w:rPr>
            </w:pPr>
            <w:r w:rsidRPr="00ED4C11">
              <w:rPr>
                <w:sz w:val="28"/>
                <w:szCs w:val="28"/>
                <w:lang w:val="en-US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>Гаммы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 C, G, F, - </w:t>
            </w:r>
            <w:r w:rsidR="00F50FC9" w:rsidRPr="00123596">
              <w:rPr>
                <w:sz w:val="28"/>
                <w:szCs w:val="28"/>
              </w:rPr>
              <w:t>двумя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t>руками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t>в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 2 </w:t>
            </w:r>
            <w:r w:rsidR="00F50FC9" w:rsidRPr="00123596">
              <w:rPr>
                <w:sz w:val="28"/>
                <w:szCs w:val="28"/>
              </w:rPr>
              <w:t>октавы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 Legato, Non </w:t>
            </w:r>
            <w:r w:rsidRPr="00ED4C11">
              <w:rPr>
                <w:sz w:val="28"/>
                <w:szCs w:val="28"/>
                <w:lang w:val="en-US"/>
              </w:rPr>
              <w:t xml:space="preserve">  </w:t>
            </w:r>
            <w:r w:rsidR="00F50FC9" w:rsidRPr="00123596">
              <w:rPr>
                <w:sz w:val="28"/>
                <w:szCs w:val="28"/>
                <w:lang w:val="en-US"/>
              </w:rPr>
              <w:t xml:space="preserve">Legato, Staccato. </w:t>
            </w:r>
            <w:r w:rsidR="00F50FC9" w:rsidRPr="00123596">
              <w:rPr>
                <w:sz w:val="28"/>
                <w:szCs w:val="28"/>
              </w:rPr>
              <w:t xml:space="preserve">Восьмыми – в две октавы двумя руками. </w:t>
            </w: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>Арпеджио, аккорды 2-мя руками в 2 октавы.</w:t>
            </w:r>
            <w:r w:rsidR="00F50FC9">
              <w:rPr>
                <w:sz w:val="28"/>
                <w:szCs w:val="28"/>
                <w:lang w:val="en-US"/>
              </w:rPr>
              <w:t>a</w:t>
            </w:r>
            <w:r w:rsidR="00F50FC9" w:rsidRPr="00B84EDE">
              <w:rPr>
                <w:sz w:val="28"/>
                <w:szCs w:val="28"/>
              </w:rPr>
              <w:t>-</w:t>
            </w:r>
            <w:r w:rsidR="00F50FC9">
              <w:rPr>
                <w:sz w:val="28"/>
                <w:szCs w:val="28"/>
                <w:lang w:val="en-US"/>
              </w:rPr>
              <w:t>moll</w:t>
            </w:r>
            <w:r w:rsidR="00F50F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F50FC9">
              <w:rPr>
                <w:sz w:val="28"/>
                <w:szCs w:val="28"/>
              </w:rPr>
              <w:t xml:space="preserve">отдельно каждой рукой, </w:t>
            </w:r>
            <w:proofErr w:type="spellStart"/>
            <w:r w:rsidR="00F50FC9">
              <w:rPr>
                <w:sz w:val="28"/>
                <w:szCs w:val="28"/>
              </w:rPr>
              <w:t>арпеджио</w:t>
            </w:r>
            <w:proofErr w:type="gramStart"/>
            <w:r w:rsidR="00F50FC9">
              <w:rPr>
                <w:sz w:val="28"/>
                <w:szCs w:val="28"/>
              </w:rPr>
              <w:t>,а</w:t>
            </w:r>
            <w:proofErr w:type="gramEnd"/>
            <w:r w:rsidR="00F50FC9">
              <w:rPr>
                <w:sz w:val="28"/>
                <w:szCs w:val="28"/>
              </w:rPr>
              <w:t>ккорды</w:t>
            </w:r>
            <w:proofErr w:type="spellEnd"/>
            <w:r w:rsidR="00F50FC9"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F50FC9">
        <w:trPr>
          <w:trHeight w:val="215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>
              <w:rPr>
                <w:sz w:val="28"/>
                <w:szCs w:val="28"/>
              </w:rPr>
              <w:t>1-2</w:t>
            </w:r>
            <w:r w:rsidR="00F50FC9" w:rsidRPr="00123596">
              <w:rPr>
                <w:sz w:val="28"/>
                <w:szCs w:val="28"/>
              </w:rPr>
              <w:t xml:space="preserve"> пьесы  с элементами полифонии.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F50FC9">
        <w:trPr>
          <w:trHeight w:val="240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2-3 этюда на различные виды техники.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F50FC9">
        <w:trPr>
          <w:trHeight w:val="236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5-6 пьес различного характера.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50FC9" w:rsidRPr="00123596" w:rsidTr="00F50FC9">
        <w:trPr>
          <w:trHeight w:val="165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>Ансамбль с педагогом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50FC9" w:rsidRPr="00123596" w:rsidTr="00F50FC9">
        <w:trPr>
          <w:trHeight w:val="326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Чтение с листа за 1-й класс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</w:tr>
      <w:tr w:rsidR="00F50FC9" w:rsidRPr="00123596" w:rsidTr="00F50FC9">
        <w:trPr>
          <w:trHeight w:val="345"/>
        </w:trPr>
        <w:tc>
          <w:tcPr>
            <w:tcW w:w="5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71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10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</w:tbl>
    <w:p w:rsidR="00F50FC9" w:rsidRDefault="00F50FC9" w:rsidP="00967859">
      <w:pPr>
        <w:ind w:left="-142" w:right="141"/>
        <w:rPr>
          <w:b/>
          <w:color w:val="000000"/>
          <w:sz w:val="28"/>
          <w:szCs w:val="28"/>
        </w:rPr>
      </w:pPr>
    </w:p>
    <w:p w:rsidR="00F50FC9" w:rsidRPr="00123596" w:rsidRDefault="001D4AE8" w:rsidP="00967859">
      <w:pPr>
        <w:ind w:left="-142" w:right="14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="00F50FC9" w:rsidRPr="00123596">
        <w:rPr>
          <w:b/>
          <w:color w:val="000000"/>
          <w:sz w:val="28"/>
          <w:szCs w:val="28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6"/>
        <w:gridCol w:w="4916"/>
      </w:tblGrid>
      <w:tr w:rsidR="00F50FC9" w:rsidRPr="0008016A" w:rsidTr="00F50FC9">
        <w:tc>
          <w:tcPr>
            <w:tcW w:w="4916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>1 полугодие</w:t>
            </w:r>
          </w:p>
        </w:tc>
        <w:tc>
          <w:tcPr>
            <w:tcW w:w="4916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>2 полугодие</w:t>
            </w:r>
          </w:p>
        </w:tc>
      </w:tr>
      <w:tr w:rsidR="00F50FC9" w:rsidRPr="0008016A" w:rsidTr="00F50FC9">
        <w:tc>
          <w:tcPr>
            <w:tcW w:w="4916" w:type="dxa"/>
            <w:shd w:val="clear" w:color="auto" w:fill="auto"/>
          </w:tcPr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0FC9" w:rsidRPr="0008016A">
              <w:rPr>
                <w:sz w:val="28"/>
                <w:szCs w:val="28"/>
              </w:rPr>
              <w:t>Октябрь –</w:t>
            </w:r>
            <w:r w:rsidR="00F50FC9" w:rsidRPr="00123596">
              <w:t xml:space="preserve"> </w:t>
            </w:r>
            <w:r w:rsidR="00F50FC9">
              <w:rPr>
                <w:sz w:val="28"/>
                <w:szCs w:val="28"/>
              </w:rPr>
              <w:t>контрольный урок</w:t>
            </w:r>
            <w:r w:rsidR="00F50FC9" w:rsidRPr="0008016A">
              <w:rPr>
                <w:sz w:val="28"/>
                <w:szCs w:val="28"/>
              </w:rPr>
              <w:t xml:space="preserve"> </w:t>
            </w:r>
            <w:r w:rsidR="00F50FC9">
              <w:rPr>
                <w:sz w:val="28"/>
                <w:szCs w:val="28"/>
              </w:rPr>
              <w:t xml:space="preserve">(одна </w:t>
            </w:r>
            <w:r>
              <w:rPr>
                <w:sz w:val="28"/>
                <w:szCs w:val="28"/>
              </w:rPr>
              <w:t xml:space="preserve">  </w:t>
            </w:r>
            <w:r w:rsidR="00F50FC9">
              <w:rPr>
                <w:sz w:val="28"/>
                <w:szCs w:val="28"/>
              </w:rPr>
              <w:t>пьеса</w:t>
            </w:r>
            <w:r w:rsidR="00F50FC9" w:rsidRPr="0008016A">
              <w:rPr>
                <w:sz w:val="28"/>
                <w:szCs w:val="28"/>
              </w:rPr>
              <w:t xml:space="preserve">). 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50FC9" w:rsidRPr="0008016A">
              <w:rPr>
                <w:sz w:val="28"/>
                <w:szCs w:val="28"/>
              </w:rPr>
              <w:t xml:space="preserve">Декабрь – </w:t>
            </w:r>
            <w:r w:rsidR="00F50FC9">
              <w:rPr>
                <w:sz w:val="28"/>
                <w:szCs w:val="28"/>
              </w:rPr>
              <w:t>академический</w:t>
            </w:r>
            <w:r w:rsidR="00F50FC9" w:rsidRPr="0008016A">
              <w:rPr>
                <w:sz w:val="28"/>
                <w:szCs w:val="28"/>
              </w:rPr>
              <w:t xml:space="preserve"> зачет (2 </w:t>
            </w:r>
            <w:r>
              <w:rPr>
                <w:sz w:val="28"/>
                <w:szCs w:val="28"/>
              </w:rPr>
              <w:t xml:space="preserve">  </w:t>
            </w:r>
            <w:r w:rsidR="00F50FC9" w:rsidRPr="0008016A">
              <w:rPr>
                <w:sz w:val="28"/>
                <w:szCs w:val="28"/>
              </w:rPr>
              <w:t>разнохарактерные пьесы)</w:t>
            </w:r>
          </w:p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4916" w:type="dxa"/>
            <w:shd w:val="clear" w:color="auto" w:fill="auto"/>
          </w:tcPr>
          <w:p w:rsidR="00F50FC9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>
              <w:rPr>
                <w:sz w:val="28"/>
                <w:szCs w:val="28"/>
              </w:rPr>
              <w:t>Февра</w:t>
            </w:r>
            <w:r w:rsidR="00F50FC9" w:rsidRPr="0008016A">
              <w:rPr>
                <w:sz w:val="28"/>
                <w:szCs w:val="28"/>
              </w:rPr>
              <w:t>ль – технический зачет</w:t>
            </w:r>
          </w:p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 </w:t>
            </w:r>
            <w:r w:rsidRPr="0008016A">
              <w:rPr>
                <w:sz w:val="28"/>
                <w:szCs w:val="28"/>
              </w:rPr>
              <w:t>(одна гамма, один этюд).</w:t>
            </w:r>
          </w:p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академический зачет(2 пьесы)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>
              <w:rPr>
                <w:sz w:val="28"/>
                <w:szCs w:val="28"/>
              </w:rPr>
              <w:t>Май –  переводной зачет</w:t>
            </w:r>
            <w:r w:rsidR="00F50FC9" w:rsidRPr="0008016A">
              <w:rPr>
                <w:sz w:val="28"/>
                <w:szCs w:val="28"/>
              </w:rPr>
              <w:t xml:space="preserve"> 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</w:t>
            </w:r>
            <w:r w:rsidR="00F50FC9">
              <w:rPr>
                <w:sz w:val="28"/>
                <w:szCs w:val="28"/>
              </w:rPr>
              <w:t>2</w:t>
            </w:r>
            <w:r w:rsidR="00F50FC9" w:rsidRPr="0008016A">
              <w:rPr>
                <w:sz w:val="28"/>
                <w:szCs w:val="28"/>
              </w:rPr>
              <w:t xml:space="preserve"> разнохарактерные пьесы).</w:t>
            </w:r>
          </w:p>
          <w:p w:rsidR="00F50FC9" w:rsidRPr="0008016A" w:rsidRDefault="00F50FC9" w:rsidP="00967859">
            <w:pPr>
              <w:ind w:left="-142" w:right="14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B3EA7" w:rsidRDefault="00BB3EA7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</w:p>
    <w:p w:rsidR="00CC5F3A" w:rsidRDefault="00CC5F3A" w:rsidP="00967859">
      <w:pPr>
        <w:spacing w:before="240"/>
        <w:ind w:left="-142" w:right="141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C5F3A">
        <w:rPr>
          <w:rFonts w:ascii="Times New Roman" w:hAnsi="Times New Roman" w:cs="Times New Roman"/>
          <w:b/>
          <w:bCs/>
          <w:i/>
          <w:sz w:val="28"/>
          <w:szCs w:val="28"/>
        </w:rPr>
        <w:t>Прим</w:t>
      </w:r>
      <w:r w:rsidR="00FB63F1">
        <w:rPr>
          <w:rFonts w:ascii="Times New Roman" w:hAnsi="Times New Roman" w:cs="Times New Roman"/>
          <w:b/>
          <w:bCs/>
          <w:i/>
          <w:sz w:val="28"/>
          <w:szCs w:val="28"/>
        </w:rPr>
        <w:t>ерные исполнительские программы</w:t>
      </w:r>
    </w:p>
    <w:p w:rsidR="00CC5F3A" w:rsidRDefault="00CC5F3A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065F6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2C11A7" w:rsidRDefault="00065F6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Л.Моцарт. Волынка.                                                                                       Р.Бажилин</w:t>
      </w:r>
      <w:r w:rsidR="002C11A7">
        <w:rPr>
          <w:rFonts w:ascii="Times New Roman" w:hAnsi="Times New Roman" w:cs="Times New Roman"/>
          <w:bCs/>
          <w:sz w:val="28"/>
          <w:szCs w:val="28"/>
        </w:rPr>
        <w:t>. Деревенские гулянья.</w:t>
      </w:r>
    </w:p>
    <w:p w:rsidR="00065F6F" w:rsidRDefault="00065F6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 w:rsidRPr="00065F6F">
        <w:rPr>
          <w:rFonts w:ascii="Times New Roman" w:hAnsi="Times New Roman" w:cs="Times New Roman"/>
          <w:bCs/>
          <w:i/>
          <w:sz w:val="28"/>
          <w:szCs w:val="28"/>
          <w:lang w:val="en-US"/>
        </w:rPr>
        <w:t>II</w:t>
      </w:r>
      <w:r w:rsidRPr="00B0345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65F6F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065F6F" w:rsidRDefault="007A067D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М.Глинка. Жаворонок.</w:t>
      </w:r>
      <w:r w:rsidR="00B0345A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065F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С.Чайкин. Танец снегурочки.</w:t>
      </w:r>
    </w:p>
    <w:p w:rsidR="00065F6F" w:rsidRDefault="00065F6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 w:rsidRPr="00065F6F">
        <w:rPr>
          <w:rFonts w:ascii="Times New Roman" w:hAnsi="Times New Roman" w:cs="Times New Roman"/>
          <w:bCs/>
          <w:i/>
          <w:sz w:val="28"/>
          <w:szCs w:val="28"/>
          <w:lang w:val="en-US"/>
        </w:rPr>
        <w:t>III</w:t>
      </w:r>
      <w:r w:rsidRPr="0088744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65F6F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065F6F" w:rsidRDefault="007A067D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В.Моцарт. Колыбельная.</w:t>
      </w:r>
      <w:r w:rsidR="00065F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 w:rsidR="00C41B61">
        <w:rPr>
          <w:rFonts w:ascii="Times New Roman" w:hAnsi="Times New Roman" w:cs="Times New Roman"/>
          <w:bCs/>
          <w:sz w:val="28"/>
          <w:szCs w:val="28"/>
        </w:rPr>
        <w:t xml:space="preserve">Р.Бажилин. Петрушка.                                                         </w:t>
      </w:r>
    </w:p>
    <w:p w:rsidR="00E177C7" w:rsidRDefault="00B0345A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A067D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E177C7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A067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177C7" w:rsidRPr="00B0345A" w:rsidRDefault="007A067D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</w:t>
      </w:r>
      <w:r w:rsidR="00E177C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E177C7" w:rsidRPr="00E177C7">
        <w:rPr>
          <w:rFonts w:ascii="Times New Roman" w:hAnsi="Times New Roman" w:cs="Times New Roman"/>
          <w:b/>
          <w:bCs/>
          <w:sz w:val="28"/>
          <w:szCs w:val="28"/>
        </w:rPr>
        <w:t>Третий год обучения.</w:t>
      </w:r>
    </w:p>
    <w:p w:rsidR="00F50FC9" w:rsidRPr="00727E5C" w:rsidRDefault="00631D54" w:rsidP="00967859">
      <w:pPr>
        <w:ind w:left="-142" w:right="14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87441">
        <w:rPr>
          <w:rFonts w:ascii="Times New Roman" w:hAnsi="Times New Roman" w:cs="Times New Roman"/>
          <w:bCs/>
          <w:sz w:val="28"/>
          <w:szCs w:val="28"/>
        </w:rPr>
        <w:t>Освоения большего диапазона клавиатур, совершенствование технических навыков двойными нотами и аккордами. Закрепление навыков быстрого и точного разбора нотного текста, развитие умения самостоятельно работать над произведен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ием, дальнейшее развитие беглости пальцев. Расширение знаний о музыкальных формах и жанрах </w:t>
      </w:r>
      <w:proofErr w:type="gramStart"/>
      <w:r w:rsidR="00A1336F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A1336F">
        <w:rPr>
          <w:rFonts w:ascii="Times New Roman" w:hAnsi="Times New Roman" w:cs="Times New Roman"/>
          <w:bCs/>
          <w:sz w:val="28"/>
          <w:szCs w:val="28"/>
        </w:rPr>
        <w:t xml:space="preserve">полифония, крупная форма).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возможности совершенствование приёмов игры мехом (тремоло) и т.д. 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игры в ансамбле.                                                    </w:t>
      </w:r>
      <w:r w:rsidR="00AF1DD0">
        <w:rPr>
          <w:rFonts w:ascii="Times New Roman" w:hAnsi="Times New Roman" w:cs="Times New Roman"/>
          <w:bCs/>
          <w:sz w:val="28"/>
          <w:szCs w:val="28"/>
        </w:rPr>
        <w:t xml:space="preserve">                       В течение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 учебного года ученик должен пройти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мене</w:t>
      </w:r>
      <w:r w:rsidR="00A1336F">
        <w:rPr>
          <w:rFonts w:ascii="Times New Roman" w:hAnsi="Times New Roman" w:cs="Times New Roman"/>
          <w:bCs/>
          <w:sz w:val="28"/>
          <w:szCs w:val="28"/>
        </w:rPr>
        <w:t>е</w:t>
      </w:r>
      <w:r w:rsidR="00431200">
        <w:rPr>
          <w:rFonts w:ascii="Times New Roman" w:hAnsi="Times New Roman" w:cs="Times New Roman"/>
          <w:bCs/>
          <w:sz w:val="28"/>
          <w:szCs w:val="28"/>
        </w:rPr>
        <w:t xml:space="preserve"> 8 пьес - (обр.н</w:t>
      </w:r>
      <w:proofErr w:type="gramStart"/>
      <w:r w:rsidR="00431200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="00431200">
        <w:rPr>
          <w:rFonts w:ascii="Times New Roman" w:hAnsi="Times New Roman" w:cs="Times New Roman"/>
          <w:bCs/>
          <w:sz w:val="28"/>
          <w:szCs w:val="28"/>
        </w:rPr>
        <w:t>есен и танцев, 1 полифоническое произведение,1 произведение крупной формы),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781">
        <w:rPr>
          <w:rFonts w:ascii="Times New Roman" w:hAnsi="Times New Roman" w:cs="Times New Roman"/>
          <w:bCs/>
          <w:sz w:val="28"/>
          <w:szCs w:val="28"/>
        </w:rPr>
        <w:t>2 этюда;</w:t>
      </w:r>
      <w:r w:rsidR="007A067D">
        <w:rPr>
          <w:rFonts w:ascii="Times New Roman" w:hAnsi="Times New Roman" w:cs="Times New Roman"/>
          <w:bCs/>
          <w:sz w:val="28"/>
          <w:szCs w:val="28"/>
        </w:rPr>
        <w:t xml:space="preserve"> гаммы ре, ля, </w:t>
      </w:r>
      <w:r w:rsidR="00164781">
        <w:rPr>
          <w:rFonts w:ascii="Times New Roman" w:hAnsi="Times New Roman" w:cs="Times New Roman"/>
          <w:bCs/>
          <w:sz w:val="28"/>
          <w:szCs w:val="28"/>
        </w:rPr>
        <w:t xml:space="preserve">си бемоль мажор, ля, ми, ре минор двумя руками ( в одну – две октавы), </w:t>
      </w:r>
      <w:r>
        <w:rPr>
          <w:rFonts w:ascii="Times New Roman" w:hAnsi="Times New Roman" w:cs="Times New Roman"/>
          <w:bCs/>
          <w:sz w:val="28"/>
          <w:szCs w:val="28"/>
        </w:rPr>
        <w:t>арпеджио, аккорды.</w:t>
      </w:r>
      <w:r w:rsidR="00A133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120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F50FC9" w:rsidRPr="00123596" w:rsidRDefault="00F50FC9" w:rsidP="00967859">
      <w:pPr>
        <w:ind w:left="-142" w:right="141"/>
        <w:jc w:val="both"/>
        <w:rPr>
          <w:b/>
          <w:sz w:val="28"/>
          <w:szCs w:val="28"/>
        </w:rPr>
      </w:pPr>
      <w:r w:rsidRPr="00123596">
        <w:rPr>
          <w:b/>
          <w:sz w:val="28"/>
          <w:szCs w:val="28"/>
        </w:rPr>
        <w:t>В течение 3 года обучения ученик должен пройти:</w:t>
      </w:r>
    </w:p>
    <w:p w:rsidR="00F50FC9" w:rsidRPr="00123596" w:rsidRDefault="00F50FC9" w:rsidP="00967859">
      <w:pPr>
        <w:ind w:left="-142" w:right="141"/>
        <w:jc w:val="both"/>
        <w:rPr>
          <w:sz w:val="28"/>
          <w:szCs w:val="28"/>
        </w:rPr>
      </w:pPr>
      <w:r w:rsidRPr="00123596">
        <w:rPr>
          <w:sz w:val="28"/>
          <w:szCs w:val="28"/>
        </w:rPr>
        <w:t xml:space="preserve">  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8"/>
        <w:gridCol w:w="6952"/>
        <w:gridCol w:w="2150"/>
      </w:tblGrid>
      <w:tr w:rsidR="00F50FC9" w:rsidRPr="00123596" w:rsidTr="00967859">
        <w:trPr>
          <w:trHeight w:val="55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№</w:t>
            </w:r>
          </w:p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  <w:lang w:val="en-US"/>
              </w:rPr>
              <w:t>n</w:t>
            </w:r>
            <w:r w:rsidRPr="00123596">
              <w:rPr>
                <w:sz w:val="28"/>
                <w:szCs w:val="28"/>
              </w:rPr>
              <w:t>/</w:t>
            </w:r>
            <w:r w:rsidRPr="00123596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6952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ТЕМА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Количество часов</w:t>
            </w:r>
          </w:p>
        </w:tc>
      </w:tr>
      <w:tr w:rsidR="00F50FC9" w:rsidRPr="00123596" w:rsidTr="00967859">
        <w:trPr>
          <w:trHeight w:val="411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6952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Первое полугодие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50FC9" w:rsidRPr="00123596" w:rsidTr="00967859">
        <w:trPr>
          <w:trHeight w:val="351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 xml:space="preserve">Мажорные гаммы до 2-х знаков в 1-2, октавы, 1:1, 1:2, </w:t>
            </w:r>
            <w:r>
              <w:rPr>
                <w:sz w:val="28"/>
                <w:szCs w:val="28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t>Арпеджио, аккорды в 3 октавы.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967859">
        <w:trPr>
          <w:trHeight w:val="29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1 произведение крупной формы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967859">
        <w:trPr>
          <w:trHeight w:val="29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 xml:space="preserve">1 полифоническое произведение. 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967859">
        <w:trPr>
          <w:trHeight w:val="339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2-3 этюда на различные виды техники.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967859">
        <w:trPr>
          <w:trHeight w:val="360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4 разнохарактерные пьесы.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50FC9" w:rsidRPr="00123596" w:rsidTr="00967859">
        <w:trPr>
          <w:trHeight w:val="34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1 ансамбль.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42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6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296"/>
        </w:trPr>
        <w:tc>
          <w:tcPr>
            <w:tcW w:w="618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6952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Второе полугодие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50FC9" w:rsidRPr="00123596" w:rsidTr="00967859">
        <w:trPr>
          <w:trHeight w:val="499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 xml:space="preserve">Гаммы а, е, </w:t>
            </w:r>
            <w:r w:rsidR="00F50FC9" w:rsidRPr="00123596">
              <w:rPr>
                <w:sz w:val="28"/>
                <w:szCs w:val="28"/>
                <w:lang w:val="en-US"/>
              </w:rPr>
              <w:t>d</w:t>
            </w:r>
            <w:r w:rsidR="00F50FC9" w:rsidRPr="00123596">
              <w:rPr>
                <w:sz w:val="28"/>
                <w:szCs w:val="28"/>
              </w:rPr>
              <w:t>-</w:t>
            </w:r>
            <w:r w:rsidR="00F50FC9" w:rsidRPr="00123596">
              <w:rPr>
                <w:sz w:val="28"/>
                <w:szCs w:val="28"/>
                <w:lang w:val="en-US"/>
              </w:rPr>
              <w:t>moll</w:t>
            </w:r>
            <w:r w:rsidR="00F50FC9">
              <w:rPr>
                <w:sz w:val="28"/>
                <w:szCs w:val="28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t xml:space="preserve"> гармонический, мелодический вид</w:t>
            </w:r>
            <w:r w:rsidR="00F50FC9">
              <w:rPr>
                <w:sz w:val="28"/>
                <w:szCs w:val="28"/>
              </w:rPr>
              <w:t>ы двумя руками в 1 октаву</w:t>
            </w:r>
            <w:r w:rsidR="00F50FC9" w:rsidRPr="00123596">
              <w:rPr>
                <w:sz w:val="28"/>
                <w:szCs w:val="28"/>
              </w:rPr>
              <w:t>.</w:t>
            </w:r>
            <w:r w:rsidR="00F50FC9">
              <w:rPr>
                <w:sz w:val="28"/>
                <w:szCs w:val="28"/>
              </w:rPr>
              <w:t xml:space="preserve"> Аккорды, а</w:t>
            </w:r>
            <w:r w:rsidR="00F50FC9" w:rsidRPr="00123596">
              <w:rPr>
                <w:sz w:val="28"/>
                <w:szCs w:val="28"/>
              </w:rPr>
              <w:t xml:space="preserve">рпеджио </w:t>
            </w:r>
            <w:r>
              <w:rPr>
                <w:sz w:val="28"/>
                <w:szCs w:val="28"/>
              </w:rPr>
              <w:t xml:space="preserve"> </w:t>
            </w:r>
            <w:r w:rsidR="00F50FC9" w:rsidRPr="00123596">
              <w:rPr>
                <w:sz w:val="28"/>
                <w:szCs w:val="28"/>
              </w:rPr>
              <w:lastRenderedPageBreak/>
              <w:t>короткое</w:t>
            </w:r>
            <w:r w:rsidR="00F50FC9" w:rsidRPr="00B84EDE">
              <w:rPr>
                <w:sz w:val="28"/>
                <w:szCs w:val="28"/>
              </w:rPr>
              <w:t>,</w:t>
            </w:r>
            <w:r w:rsidR="00F50FC9" w:rsidRPr="00123596">
              <w:rPr>
                <w:sz w:val="28"/>
                <w:szCs w:val="28"/>
              </w:rPr>
              <w:t xml:space="preserve"> длинное 2-мя руками.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</w:tr>
      <w:tr w:rsidR="00F50FC9" w:rsidRPr="00123596" w:rsidTr="00967859">
        <w:trPr>
          <w:trHeight w:val="29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50FC9" w:rsidRPr="00123596">
              <w:rPr>
                <w:sz w:val="28"/>
                <w:szCs w:val="28"/>
              </w:rPr>
              <w:t xml:space="preserve">1-2 полифонических произведений. 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967859">
        <w:trPr>
          <w:trHeight w:val="339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1 произведение крупной формы.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</w:tr>
      <w:tr w:rsidR="00F50FC9" w:rsidRPr="00123596" w:rsidTr="00967859">
        <w:trPr>
          <w:trHeight w:val="360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4-5 разнохарактерные пьесы (плюс самостоятельный разбор)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50FC9" w:rsidRPr="00123596" w:rsidTr="00967859">
        <w:trPr>
          <w:trHeight w:val="360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2 этюда.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967859">
        <w:trPr>
          <w:trHeight w:val="345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1 ансамбль.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42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Ч</w:t>
            </w:r>
            <w:r w:rsidR="00F50FC9" w:rsidRPr="00123596">
              <w:rPr>
                <w:sz w:val="28"/>
                <w:szCs w:val="28"/>
              </w:rPr>
              <w:t>тение с листа.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967859">
        <w:trPr>
          <w:trHeight w:val="303"/>
        </w:trPr>
        <w:tc>
          <w:tcPr>
            <w:tcW w:w="618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6952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15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50FC9" w:rsidRDefault="00F50FC9" w:rsidP="00967859">
      <w:pPr>
        <w:ind w:left="-142" w:right="141"/>
        <w:jc w:val="both"/>
        <w:rPr>
          <w:sz w:val="28"/>
          <w:szCs w:val="28"/>
        </w:rPr>
      </w:pPr>
      <w:r w:rsidRPr="00123596">
        <w:rPr>
          <w:sz w:val="28"/>
          <w:szCs w:val="28"/>
        </w:rPr>
        <w:t xml:space="preserve">  </w:t>
      </w:r>
    </w:p>
    <w:p w:rsidR="00F50FC9" w:rsidRDefault="00F50FC9" w:rsidP="00967859">
      <w:pPr>
        <w:ind w:left="-142" w:right="141"/>
        <w:rPr>
          <w:b/>
          <w:color w:val="000000"/>
          <w:sz w:val="28"/>
          <w:szCs w:val="28"/>
        </w:rPr>
      </w:pPr>
      <w:r w:rsidRPr="00123596">
        <w:rPr>
          <w:b/>
          <w:color w:val="000000"/>
          <w:sz w:val="28"/>
          <w:szCs w:val="28"/>
        </w:rPr>
        <w:t>За учебный год учащийся должен исполнить: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785"/>
      </w:tblGrid>
      <w:tr w:rsidR="00F50FC9" w:rsidRPr="0008016A" w:rsidTr="00BB3EA7">
        <w:tc>
          <w:tcPr>
            <w:tcW w:w="4786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>1 полугодие</w:t>
            </w:r>
          </w:p>
        </w:tc>
        <w:tc>
          <w:tcPr>
            <w:tcW w:w="4785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>2 полугодие</w:t>
            </w:r>
          </w:p>
        </w:tc>
      </w:tr>
      <w:tr w:rsidR="00F50FC9" w:rsidRPr="0008016A" w:rsidTr="00BB3EA7">
        <w:tc>
          <w:tcPr>
            <w:tcW w:w="4786" w:type="dxa"/>
            <w:shd w:val="clear" w:color="auto" w:fill="auto"/>
          </w:tcPr>
          <w:p w:rsidR="00F50FC9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0FC9" w:rsidRPr="0008016A">
              <w:rPr>
                <w:sz w:val="28"/>
                <w:szCs w:val="28"/>
              </w:rPr>
              <w:t xml:space="preserve">Октябрь </w:t>
            </w:r>
            <w:proofErr w:type="gramStart"/>
            <w:r w:rsidR="00F50FC9" w:rsidRPr="0008016A">
              <w:rPr>
                <w:sz w:val="28"/>
                <w:szCs w:val="28"/>
              </w:rPr>
              <w:t>–</w:t>
            </w:r>
            <w:r w:rsidR="00F50FC9">
              <w:rPr>
                <w:sz w:val="28"/>
                <w:szCs w:val="28"/>
              </w:rPr>
              <w:t>к</w:t>
            </w:r>
            <w:proofErr w:type="gramEnd"/>
            <w:r w:rsidR="00F50FC9">
              <w:rPr>
                <w:sz w:val="28"/>
                <w:szCs w:val="28"/>
              </w:rPr>
              <w:t>онтрольный урок</w:t>
            </w:r>
            <w:r w:rsidR="000A0CD6">
              <w:rPr>
                <w:sz w:val="28"/>
                <w:szCs w:val="28"/>
              </w:rPr>
              <w:t xml:space="preserve"> </w:t>
            </w:r>
            <w:r w:rsidR="00F50FC9">
              <w:rPr>
                <w:sz w:val="28"/>
                <w:szCs w:val="28"/>
              </w:rPr>
              <w:t>(одна пьеса)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>
              <w:rPr>
                <w:sz w:val="28"/>
                <w:szCs w:val="28"/>
              </w:rPr>
              <w:t>Ноябр</w:t>
            </w:r>
            <w:proofErr w:type="gramStart"/>
            <w:r w:rsidR="00F50FC9">
              <w:rPr>
                <w:sz w:val="28"/>
                <w:szCs w:val="28"/>
              </w:rPr>
              <w:t>ь-</w:t>
            </w:r>
            <w:proofErr w:type="gramEnd"/>
            <w:r w:rsidR="00F50FC9" w:rsidRPr="00123596">
              <w:t xml:space="preserve"> </w:t>
            </w:r>
            <w:r w:rsidR="00F50FC9" w:rsidRPr="0008016A">
              <w:rPr>
                <w:sz w:val="28"/>
                <w:szCs w:val="28"/>
              </w:rPr>
              <w:t>технический зачет (одна гамма</w:t>
            </w:r>
            <w:r w:rsidR="00DB0543">
              <w:rPr>
                <w:sz w:val="28"/>
                <w:szCs w:val="28"/>
              </w:rPr>
              <w:t xml:space="preserve"> на выбор</w:t>
            </w:r>
            <w:r w:rsidR="00F50FC9" w:rsidRPr="0008016A">
              <w:rPr>
                <w:sz w:val="28"/>
                <w:szCs w:val="28"/>
              </w:rPr>
              <w:t xml:space="preserve">, один этюд). 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</w:t>
            </w:r>
            <w:r w:rsidR="00F50FC9" w:rsidRPr="0008016A">
              <w:rPr>
                <w:sz w:val="28"/>
                <w:szCs w:val="28"/>
              </w:rPr>
              <w:t>екабрь –  зачет (2 разнохарактерные пьесы</w:t>
            </w:r>
            <w:r w:rsidR="00F50FC9">
              <w:rPr>
                <w:sz w:val="28"/>
                <w:szCs w:val="28"/>
              </w:rPr>
              <w:t>, одна из ни</w:t>
            </w:r>
            <w:proofErr w:type="gramStart"/>
            <w:r w:rsidR="00F50FC9">
              <w:rPr>
                <w:sz w:val="28"/>
                <w:szCs w:val="28"/>
              </w:rPr>
              <w:t>х-</w:t>
            </w:r>
            <w:proofErr w:type="gramEnd"/>
            <w:r w:rsidR="00F50FC9">
              <w:rPr>
                <w:sz w:val="28"/>
                <w:szCs w:val="28"/>
              </w:rPr>
              <w:t xml:space="preserve"> полифония</w:t>
            </w:r>
            <w:r w:rsidR="00F50FC9" w:rsidRPr="0008016A">
              <w:rPr>
                <w:sz w:val="28"/>
                <w:szCs w:val="28"/>
              </w:rPr>
              <w:t>)</w:t>
            </w:r>
          </w:p>
          <w:p w:rsidR="00F50FC9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</w:p>
          <w:p w:rsidR="00BB3EA7" w:rsidRPr="0008016A" w:rsidRDefault="00BB3EA7" w:rsidP="00967859">
            <w:pPr>
              <w:ind w:left="-142" w:right="141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Февра</w:t>
            </w:r>
            <w:r w:rsidRPr="0008016A">
              <w:rPr>
                <w:sz w:val="28"/>
                <w:szCs w:val="28"/>
              </w:rPr>
              <w:t>ль – технический зачет</w:t>
            </w:r>
          </w:p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 xml:space="preserve"> (одна гамма</w:t>
            </w:r>
            <w:r w:rsidR="00DB0543">
              <w:rPr>
                <w:sz w:val="28"/>
                <w:szCs w:val="28"/>
              </w:rPr>
              <w:t xml:space="preserve"> на выбор</w:t>
            </w:r>
            <w:r w:rsidRPr="0008016A">
              <w:rPr>
                <w:sz w:val="28"/>
                <w:szCs w:val="28"/>
              </w:rPr>
              <w:t>, один этюд).</w:t>
            </w:r>
          </w:p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Мар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академический зачет</w:t>
            </w:r>
          </w:p>
          <w:p w:rsidR="00F50FC9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(</w:t>
            </w:r>
            <w:r w:rsidR="00F50FC9">
              <w:rPr>
                <w:sz w:val="28"/>
                <w:szCs w:val="28"/>
              </w:rPr>
              <w:t>2 произведения, одно из ни</w:t>
            </w:r>
            <w:proofErr w:type="gramStart"/>
            <w:r w:rsidR="00F50FC9">
              <w:rPr>
                <w:sz w:val="28"/>
                <w:szCs w:val="28"/>
              </w:rPr>
              <w:t>х-</w:t>
            </w:r>
            <w:proofErr w:type="gramEnd"/>
            <w:r w:rsidR="00F50FC9">
              <w:rPr>
                <w:sz w:val="28"/>
                <w:szCs w:val="28"/>
              </w:rPr>
              <w:t xml:space="preserve"> крупной формы)</w:t>
            </w:r>
          </w:p>
          <w:p w:rsidR="00F50FC9" w:rsidRPr="0008016A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Май – академический зачет </w:t>
            </w:r>
          </w:p>
          <w:p w:rsidR="00F50FC9" w:rsidRPr="006B7D65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(2</w:t>
            </w:r>
            <w:r w:rsidRPr="0008016A">
              <w:rPr>
                <w:sz w:val="28"/>
                <w:szCs w:val="28"/>
              </w:rPr>
              <w:t xml:space="preserve"> разнохарактерные пьесы).</w:t>
            </w:r>
          </w:p>
        </w:tc>
      </w:tr>
    </w:tbl>
    <w:p w:rsidR="00FB63F1" w:rsidRDefault="006B7D65" w:rsidP="00967859">
      <w:pPr>
        <w:spacing w:before="240"/>
        <w:ind w:left="-142" w:right="141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</w:t>
      </w:r>
      <w:r w:rsidR="00FB63F1" w:rsidRPr="00FB63F1">
        <w:rPr>
          <w:rFonts w:ascii="Times New Roman" w:hAnsi="Times New Roman" w:cs="Times New Roman"/>
          <w:b/>
          <w:bCs/>
          <w:i/>
          <w:sz w:val="28"/>
          <w:szCs w:val="28"/>
        </w:rPr>
        <w:t>Примерные исполнительские программы</w:t>
      </w:r>
      <w:r w:rsidR="00631D54" w:rsidRPr="00FB63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FB63F1" w:rsidRDefault="00FB63F1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FB63F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90371F" w:rsidRDefault="009037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И. Кригер. Менуэт.                                                                                             </w:t>
      </w:r>
    </w:p>
    <w:p w:rsidR="00AD5E4C" w:rsidRPr="00AD5E4C" w:rsidRDefault="00AD5E4C" w:rsidP="00967859">
      <w:pPr>
        <w:spacing w:before="240"/>
        <w:ind w:left="-142" w:right="141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Корчевой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Башкирский танец.</w:t>
      </w:r>
      <w:r w:rsidR="00631D54" w:rsidRPr="00FB63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FB63F1" w:rsidRDefault="00AD5E4C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 w:rsidRPr="00AD5E4C">
        <w:rPr>
          <w:rFonts w:ascii="Times New Roman" w:hAnsi="Times New Roman" w:cs="Times New Roman"/>
          <w:bCs/>
          <w:i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вариант</w:t>
      </w:r>
    </w:p>
    <w:p w:rsidR="00AD5E4C" w:rsidRDefault="002C11A7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Г.Бойцова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обр. р.н.п. Пойду ль я, выйду ль я.</w:t>
      </w:r>
      <w:r w:rsidR="00AD5E4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6478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 w:rsidR="00AD5E4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64781">
        <w:rPr>
          <w:rFonts w:ascii="Times New Roman" w:hAnsi="Times New Roman" w:cs="Times New Roman"/>
          <w:bCs/>
          <w:sz w:val="28"/>
          <w:szCs w:val="28"/>
        </w:rPr>
        <w:t>А.Доренский</w:t>
      </w:r>
      <w:proofErr w:type="spellEnd"/>
      <w:r w:rsidR="00164781">
        <w:rPr>
          <w:rFonts w:ascii="Times New Roman" w:hAnsi="Times New Roman" w:cs="Times New Roman"/>
          <w:bCs/>
          <w:sz w:val="28"/>
          <w:szCs w:val="28"/>
        </w:rPr>
        <w:t>. Блюз.</w:t>
      </w:r>
      <w:r w:rsidR="00AD5E4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="00164781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:rsidR="00AD5E4C" w:rsidRPr="00AD5E4C" w:rsidRDefault="00AD5E4C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 w:rsidRPr="00AD5E4C">
        <w:rPr>
          <w:rFonts w:ascii="Times New Roman" w:hAnsi="Times New Roman" w:cs="Times New Roman"/>
          <w:bCs/>
          <w:i/>
          <w:sz w:val="28"/>
          <w:szCs w:val="28"/>
          <w:lang w:val="en-US"/>
        </w:rPr>
        <w:t>III</w:t>
      </w:r>
      <w:r w:rsidRPr="00AD5E4C">
        <w:rPr>
          <w:rFonts w:ascii="Times New Roman" w:hAnsi="Times New Roman" w:cs="Times New Roman"/>
          <w:bCs/>
          <w:i/>
          <w:sz w:val="28"/>
          <w:szCs w:val="28"/>
        </w:rPr>
        <w:t xml:space="preserve"> вариант</w:t>
      </w:r>
    </w:p>
    <w:p w:rsidR="00380DB1" w:rsidRDefault="00346A0C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В.Сидоров. Тайна.</w:t>
      </w:r>
      <w:r w:rsidR="00C8691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C8691F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1647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AE8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spellStart"/>
      <w:r w:rsidR="005D0A49">
        <w:rPr>
          <w:rFonts w:ascii="Times New Roman" w:hAnsi="Times New Roman" w:cs="Times New Roman"/>
          <w:bCs/>
          <w:sz w:val="28"/>
          <w:szCs w:val="28"/>
        </w:rPr>
        <w:t>Майкапар</w:t>
      </w:r>
      <w:proofErr w:type="spellEnd"/>
      <w:r w:rsidR="005D0A49">
        <w:rPr>
          <w:rFonts w:ascii="Times New Roman" w:hAnsi="Times New Roman" w:cs="Times New Roman"/>
          <w:bCs/>
          <w:sz w:val="28"/>
          <w:szCs w:val="28"/>
        </w:rPr>
        <w:t>. Раздумье.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окончании третьего года обучения учащийся: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достаточно подвижно исполняет технические произведения;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умеет с листа разбирать несложные произведения;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исполняет несколько произведений наизусть на высоком художественном уровне;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проявляет индивидуальное отношение к исполняемым произведениям;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знает основные темповые значения и музыкальные термины;</w:t>
      </w:r>
    </w:p>
    <w:p w:rsidR="00C8691F" w:rsidRDefault="00380DB1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подбирает по слуху;</w:t>
      </w:r>
    </w:p>
    <w:p w:rsidR="00380DB1" w:rsidRDefault="00380DB1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F1DD0">
        <w:rPr>
          <w:rFonts w:ascii="Times New Roman" w:hAnsi="Times New Roman" w:cs="Times New Roman"/>
          <w:bCs/>
          <w:sz w:val="28"/>
          <w:szCs w:val="28"/>
        </w:rPr>
        <w:t>играет в ансамбле;</w:t>
      </w:r>
    </w:p>
    <w:p w:rsidR="00C8691F" w:rsidRDefault="00AF1DD0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умеет самостоятельно выполнять до</w:t>
      </w:r>
      <w:r w:rsidR="00C757D9">
        <w:rPr>
          <w:rFonts w:ascii="Times New Roman" w:hAnsi="Times New Roman" w:cs="Times New Roman"/>
          <w:bCs/>
          <w:sz w:val="28"/>
          <w:szCs w:val="28"/>
        </w:rPr>
        <w:t>машние задания.</w:t>
      </w:r>
    </w:p>
    <w:p w:rsidR="00C8691F" w:rsidRDefault="00C8691F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7A756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Четвёртый год обучения</w:t>
      </w:r>
    </w:p>
    <w:p w:rsidR="00F50FC9" w:rsidRDefault="00380DB1" w:rsidP="0096785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Исполнение произведений более крупной формы. Совершенствование техники управления мехом, ускорения, замедления. Приобретение технической  «выносливости». Закрепление навыков ансамблевой игры. Совершенствование умений поль</w:t>
      </w:r>
      <w:r w:rsidR="00AF1DD0">
        <w:rPr>
          <w:rFonts w:ascii="Times New Roman" w:hAnsi="Times New Roman" w:cs="Times New Roman"/>
          <w:bCs/>
          <w:sz w:val="28"/>
          <w:szCs w:val="28"/>
        </w:rPr>
        <w:t>зоваться динамикой, усвоение более сложных приёмов игры мехом.                                                                    Активизация творческого воображения, умение применять полученные знания в практической жизни.</w:t>
      </w:r>
    </w:p>
    <w:p w:rsidR="00F50FC9" w:rsidRPr="00123596" w:rsidRDefault="006B7D65" w:rsidP="0096785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42" w:right="141"/>
        <w:rPr>
          <w:b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C757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0FC9" w:rsidRPr="00123596">
        <w:rPr>
          <w:b/>
          <w:color w:val="000000"/>
          <w:spacing w:val="-16"/>
          <w:sz w:val="28"/>
          <w:szCs w:val="28"/>
        </w:rPr>
        <w:t>В течение 4 года обучения ученик должен пройти: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"/>
        <w:gridCol w:w="7010"/>
        <w:gridCol w:w="2091"/>
      </w:tblGrid>
      <w:tr w:rsidR="00F50FC9" w:rsidRPr="00123596" w:rsidTr="007A756E">
        <w:trPr>
          <w:trHeight w:val="55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  <w:lang w:val="en-US"/>
              </w:rPr>
            </w:pPr>
            <w:r w:rsidRPr="00123596">
              <w:rPr>
                <w:sz w:val="28"/>
                <w:szCs w:val="28"/>
              </w:rPr>
              <w:t>№</w:t>
            </w:r>
          </w:p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  <w:lang w:val="en-US"/>
              </w:rPr>
              <w:t>n/n</w:t>
            </w:r>
          </w:p>
        </w:tc>
        <w:tc>
          <w:tcPr>
            <w:tcW w:w="7010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ТЕМА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Количество часов</w:t>
            </w:r>
          </w:p>
        </w:tc>
      </w:tr>
      <w:tr w:rsidR="00F50FC9" w:rsidRPr="00123596" w:rsidTr="007A756E">
        <w:trPr>
          <w:trHeight w:val="411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Первое полугодие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50FC9" w:rsidRPr="00123596" w:rsidTr="007A756E">
        <w:trPr>
          <w:trHeight w:val="351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</w:rPr>
              <w:t>Мажорные гаммы до 3-х знаков,  1</w:t>
            </w:r>
            <w:r w:rsidR="00F50FC9">
              <w:rPr>
                <w:sz w:val="28"/>
                <w:szCs w:val="28"/>
              </w:rPr>
              <w:t xml:space="preserve">:1, 1:2, 1:3 </w:t>
            </w:r>
            <w:r w:rsidR="00F50FC9" w:rsidRPr="00123596">
              <w:rPr>
                <w:sz w:val="28"/>
                <w:szCs w:val="28"/>
              </w:rPr>
              <w:t xml:space="preserve"> </w:t>
            </w:r>
            <w:r w:rsidR="00F50FC9" w:rsidRPr="00123596">
              <w:rPr>
                <w:sz w:val="28"/>
                <w:szCs w:val="28"/>
                <w:lang w:val="en-US"/>
              </w:rPr>
              <w:t>Legato</w:t>
            </w:r>
            <w:r w:rsidR="00F50FC9" w:rsidRPr="0012359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</w:t>
            </w:r>
            <w:r w:rsidR="00F50FC9" w:rsidRPr="00123596">
              <w:rPr>
                <w:sz w:val="28"/>
                <w:szCs w:val="28"/>
                <w:lang w:val="en-US"/>
              </w:rPr>
              <w:t>Staccato</w:t>
            </w:r>
            <w:r w:rsidR="00F50FC9" w:rsidRPr="00123596">
              <w:rPr>
                <w:sz w:val="28"/>
                <w:szCs w:val="28"/>
              </w:rPr>
              <w:t>. Аккорды, короткое, длинное арпеджио в 3 октавы.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</w:tr>
      <w:tr w:rsidR="00F50FC9" w:rsidRPr="00123596" w:rsidTr="007A756E">
        <w:trPr>
          <w:trHeight w:val="29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 xml:space="preserve">1 полифоническое произведение. 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7A756E">
        <w:trPr>
          <w:trHeight w:val="339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1 произведение крупной формы.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7A756E">
        <w:trPr>
          <w:trHeight w:val="360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2 этюда.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</w:tr>
      <w:tr w:rsidR="00F50FC9" w:rsidRPr="00123596" w:rsidTr="007A756E">
        <w:trPr>
          <w:trHeight w:val="30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4 разнохарактерные пьесы.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50FC9" w:rsidRPr="00123596" w:rsidTr="007A756E">
        <w:trPr>
          <w:trHeight w:val="345"/>
        </w:trPr>
        <w:tc>
          <w:tcPr>
            <w:tcW w:w="619" w:type="dxa"/>
            <w:vAlign w:val="center"/>
          </w:tcPr>
          <w:p w:rsidR="00F50FC9" w:rsidRPr="00123596" w:rsidRDefault="001D4AE8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50FC9" w:rsidRPr="00123596">
              <w:rPr>
                <w:sz w:val="28"/>
                <w:szCs w:val="28"/>
              </w:rPr>
              <w:t>1 ансамбль.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7A756E">
        <w:trPr>
          <w:trHeight w:val="342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Чтение с листа.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7A756E">
        <w:trPr>
          <w:trHeight w:val="36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8</w:t>
            </w:r>
          </w:p>
        </w:tc>
        <w:tc>
          <w:tcPr>
            <w:tcW w:w="7010" w:type="dxa"/>
          </w:tcPr>
          <w:p w:rsidR="00F50FC9" w:rsidRPr="00123596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50FC9"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</w:tr>
      <w:tr w:rsidR="00F50FC9" w:rsidRPr="00123596" w:rsidTr="007A756E">
        <w:trPr>
          <w:trHeight w:val="296"/>
        </w:trPr>
        <w:tc>
          <w:tcPr>
            <w:tcW w:w="619" w:type="dxa"/>
          </w:tcPr>
          <w:p w:rsidR="00F50FC9" w:rsidRPr="00123596" w:rsidRDefault="00F50FC9" w:rsidP="00967859">
            <w:pPr>
              <w:ind w:left="-142"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jc w:val="center"/>
              <w:rPr>
                <w:b/>
                <w:sz w:val="32"/>
                <w:szCs w:val="32"/>
              </w:rPr>
            </w:pPr>
            <w:r w:rsidRPr="00123596">
              <w:rPr>
                <w:b/>
                <w:sz w:val="32"/>
                <w:szCs w:val="32"/>
              </w:rPr>
              <w:t>Второе полугодие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50FC9" w:rsidRPr="00123596" w:rsidTr="007A756E">
        <w:trPr>
          <w:trHeight w:val="499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Минорные а, е </w:t>
            </w:r>
            <w:r w:rsidRPr="00123596">
              <w:rPr>
                <w:sz w:val="28"/>
                <w:szCs w:val="28"/>
                <w:lang w:val="en-US"/>
              </w:rPr>
              <w:t>d</w:t>
            </w:r>
            <w:r w:rsidRPr="00123596">
              <w:rPr>
                <w:sz w:val="28"/>
                <w:szCs w:val="28"/>
              </w:rPr>
              <w:t xml:space="preserve"> дву</w:t>
            </w:r>
            <w:r>
              <w:rPr>
                <w:sz w:val="28"/>
                <w:szCs w:val="28"/>
              </w:rPr>
              <w:t xml:space="preserve">мя руками четвертными </w:t>
            </w:r>
            <w:r w:rsidRPr="00123596">
              <w:rPr>
                <w:sz w:val="28"/>
                <w:szCs w:val="28"/>
              </w:rPr>
              <w:t xml:space="preserve"> на </w:t>
            </w:r>
            <w:r w:rsidRPr="00123596">
              <w:rPr>
                <w:sz w:val="28"/>
                <w:szCs w:val="28"/>
                <w:lang w:val="en-US"/>
              </w:rPr>
              <w:t>Legato</w:t>
            </w:r>
            <w:r w:rsidRPr="00123596">
              <w:rPr>
                <w:sz w:val="28"/>
                <w:szCs w:val="28"/>
              </w:rPr>
              <w:t xml:space="preserve">, </w:t>
            </w:r>
            <w:r w:rsidRPr="00123596">
              <w:rPr>
                <w:sz w:val="28"/>
                <w:szCs w:val="28"/>
                <w:lang w:val="en-US"/>
              </w:rPr>
              <w:t>Staccato</w:t>
            </w:r>
            <w:r>
              <w:rPr>
                <w:sz w:val="28"/>
                <w:szCs w:val="28"/>
              </w:rPr>
              <w:t xml:space="preserve"> – 1:1</w:t>
            </w:r>
            <w:r w:rsidRPr="00123596">
              <w:rPr>
                <w:sz w:val="28"/>
                <w:szCs w:val="28"/>
              </w:rPr>
              <w:t xml:space="preserve"> Арпеджио и аккорды.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</w:tr>
      <w:tr w:rsidR="00F50FC9" w:rsidRPr="00123596" w:rsidTr="007A756E">
        <w:trPr>
          <w:trHeight w:val="29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 xml:space="preserve">1 полифоническое произведение. 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50FC9" w:rsidRPr="00123596" w:rsidTr="007A756E">
        <w:trPr>
          <w:trHeight w:val="339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3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 произведение крупной формы.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7A756E">
        <w:trPr>
          <w:trHeight w:val="360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 этюда.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50FC9" w:rsidRPr="00123596" w:rsidTr="007A756E">
        <w:trPr>
          <w:trHeight w:val="345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5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4-5 разнохарактерные пьесы.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50FC9" w:rsidRPr="00123596" w:rsidTr="007A756E">
        <w:trPr>
          <w:trHeight w:val="342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6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Чтение с листа за 2-3 классы.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7A756E">
        <w:trPr>
          <w:trHeight w:val="303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7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 ансамбль.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2</w:t>
            </w:r>
          </w:p>
        </w:tc>
      </w:tr>
      <w:tr w:rsidR="00F50FC9" w:rsidRPr="00123596" w:rsidTr="007A756E">
        <w:trPr>
          <w:trHeight w:val="303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8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Транспонирование.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</w:tr>
      <w:tr w:rsidR="00F50FC9" w:rsidRPr="00123596" w:rsidTr="007A756E">
        <w:trPr>
          <w:trHeight w:val="303"/>
        </w:trPr>
        <w:tc>
          <w:tcPr>
            <w:tcW w:w="619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9</w:t>
            </w:r>
          </w:p>
        </w:tc>
        <w:tc>
          <w:tcPr>
            <w:tcW w:w="7010" w:type="dxa"/>
          </w:tcPr>
          <w:p w:rsidR="00F50FC9" w:rsidRPr="00123596" w:rsidRDefault="00F50FC9" w:rsidP="00967859">
            <w:pPr>
              <w:ind w:left="-142" w:right="141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Подбор по слуху.</w:t>
            </w:r>
          </w:p>
        </w:tc>
        <w:tc>
          <w:tcPr>
            <w:tcW w:w="2091" w:type="dxa"/>
            <w:vAlign w:val="center"/>
          </w:tcPr>
          <w:p w:rsidR="00F50FC9" w:rsidRPr="00123596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123596">
              <w:rPr>
                <w:sz w:val="28"/>
                <w:szCs w:val="28"/>
              </w:rPr>
              <w:t>1</w:t>
            </w:r>
          </w:p>
        </w:tc>
      </w:tr>
    </w:tbl>
    <w:p w:rsidR="007A756E" w:rsidRDefault="007A756E" w:rsidP="0096785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42" w:right="141"/>
        <w:rPr>
          <w:b/>
          <w:color w:val="000000"/>
          <w:spacing w:val="-16"/>
          <w:sz w:val="28"/>
          <w:szCs w:val="28"/>
        </w:rPr>
      </w:pPr>
    </w:p>
    <w:p w:rsidR="001D4AE8" w:rsidRDefault="001D4AE8" w:rsidP="0096785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42" w:right="141"/>
        <w:rPr>
          <w:b/>
          <w:color w:val="000000"/>
          <w:spacing w:val="-16"/>
          <w:sz w:val="28"/>
          <w:szCs w:val="28"/>
        </w:rPr>
      </w:pPr>
    </w:p>
    <w:p w:rsidR="00F50FC9" w:rsidRPr="00123596" w:rsidRDefault="006B7D65" w:rsidP="0096785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42" w:right="141"/>
        <w:rPr>
          <w:color w:val="000000"/>
          <w:spacing w:val="-16"/>
          <w:sz w:val="28"/>
          <w:szCs w:val="28"/>
        </w:rPr>
      </w:pPr>
      <w:r>
        <w:rPr>
          <w:b/>
          <w:color w:val="000000"/>
          <w:spacing w:val="-16"/>
          <w:sz w:val="28"/>
          <w:szCs w:val="28"/>
        </w:rPr>
        <w:t xml:space="preserve">                                    </w:t>
      </w:r>
      <w:r w:rsidR="00F50FC9" w:rsidRPr="00123596">
        <w:rPr>
          <w:b/>
          <w:color w:val="000000"/>
          <w:spacing w:val="-16"/>
          <w:sz w:val="28"/>
          <w:szCs w:val="28"/>
        </w:rPr>
        <w:t>За учебный год учащийся должен исполнить</w:t>
      </w:r>
      <w:r w:rsidR="00F50FC9" w:rsidRPr="00123596">
        <w:rPr>
          <w:color w:val="000000"/>
          <w:spacing w:val="-16"/>
          <w:sz w:val="28"/>
          <w:szCs w:val="28"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8"/>
        <w:gridCol w:w="4916"/>
      </w:tblGrid>
      <w:tr w:rsidR="00F50FC9" w:rsidRPr="0008016A" w:rsidTr="00F50FC9">
        <w:tc>
          <w:tcPr>
            <w:tcW w:w="4988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lastRenderedPageBreak/>
              <w:t>1 полугодие</w:t>
            </w:r>
          </w:p>
        </w:tc>
        <w:tc>
          <w:tcPr>
            <w:tcW w:w="4916" w:type="dxa"/>
            <w:shd w:val="clear" w:color="auto" w:fill="auto"/>
          </w:tcPr>
          <w:p w:rsidR="00F50FC9" w:rsidRPr="0008016A" w:rsidRDefault="00F50FC9" w:rsidP="00967859">
            <w:pPr>
              <w:ind w:left="-142" w:right="141"/>
              <w:jc w:val="center"/>
              <w:rPr>
                <w:sz w:val="28"/>
                <w:szCs w:val="28"/>
              </w:rPr>
            </w:pPr>
            <w:r w:rsidRPr="0008016A">
              <w:rPr>
                <w:sz w:val="28"/>
                <w:szCs w:val="28"/>
              </w:rPr>
              <w:t>2 полугодие</w:t>
            </w:r>
          </w:p>
        </w:tc>
      </w:tr>
      <w:tr w:rsidR="00F50FC9" w:rsidRPr="0008016A" w:rsidTr="00F50FC9">
        <w:tc>
          <w:tcPr>
            <w:tcW w:w="4988" w:type="dxa"/>
            <w:shd w:val="clear" w:color="auto" w:fill="auto"/>
          </w:tcPr>
          <w:p w:rsidR="00F50FC9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0FC9" w:rsidRPr="0008016A">
              <w:rPr>
                <w:sz w:val="28"/>
                <w:szCs w:val="28"/>
              </w:rPr>
              <w:t xml:space="preserve">Октябрь </w:t>
            </w:r>
            <w:proofErr w:type="gramStart"/>
            <w:r w:rsidR="00F50FC9" w:rsidRPr="0008016A">
              <w:rPr>
                <w:sz w:val="28"/>
                <w:szCs w:val="28"/>
              </w:rPr>
              <w:t>–</w:t>
            </w:r>
            <w:r w:rsidR="00F50FC9">
              <w:rPr>
                <w:sz w:val="28"/>
                <w:szCs w:val="28"/>
              </w:rPr>
              <w:t>к</w:t>
            </w:r>
            <w:proofErr w:type="gramEnd"/>
            <w:r w:rsidR="00F50FC9">
              <w:rPr>
                <w:sz w:val="28"/>
                <w:szCs w:val="28"/>
              </w:rPr>
              <w:t>онтрольный урок(1 пьеса)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0FC9">
              <w:rPr>
                <w:sz w:val="28"/>
                <w:szCs w:val="28"/>
              </w:rPr>
              <w:t>Ноябр</w:t>
            </w:r>
            <w:proofErr w:type="gramStart"/>
            <w:r w:rsidR="00F50FC9">
              <w:rPr>
                <w:sz w:val="28"/>
                <w:szCs w:val="28"/>
              </w:rPr>
              <w:t>ь-</w:t>
            </w:r>
            <w:proofErr w:type="gramEnd"/>
            <w:r w:rsidR="00F50FC9" w:rsidRPr="0008016A">
              <w:rPr>
                <w:sz w:val="28"/>
                <w:szCs w:val="28"/>
              </w:rPr>
              <w:t xml:space="preserve"> технический зачет (1 гамма</w:t>
            </w:r>
            <w:r w:rsidR="00F50FC9">
              <w:rPr>
                <w:sz w:val="28"/>
                <w:szCs w:val="28"/>
              </w:rPr>
              <w:t xml:space="preserve"> </w:t>
            </w:r>
            <w:r w:rsidR="00DB0543">
              <w:rPr>
                <w:sz w:val="28"/>
                <w:szCs w:val="28"/>
              </w:rPr>
              <w:t>на выбор</w:t>
            </w:r>
            <w:r w:rsidR="00F50FC9" w:rsidRPr="0008016A">
              <w:rPr>
                <w:sz w:val="28"/>
                <w:szCs w:val="28"/>
              </w:rPr>
              <w:t xml:space="preserve">, </w:t>
            </w:r>
            <w:r w:rsidR="00F50FC9">
              <w:rPr>
                <w:sz w:val="28"/>
                <w:szCs w:val="28"/>
              </w:rPr>
              <w:t>1 этюд</w:t>
            </w:r>
            <w:r w:rsidR="00F50FC9" w:rsidRPr="0008016A">
              <w:rPr>
                <w:sz w:val="28"/>
                <w:szCs w:val="28"/>
              </w:rPr>
              <w:t xml:space="preserve">). </w:t>
            </w:r>
          </w:p>
          <w:p w:rsidR="00F50FC9" w:rsidRPr="0008016A" w:rsidRDefault="001D4AE8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0FC9" w:rsidRPr="0008016A">
              <w:rPr>
                <w:sz w:val="28"/>
                <w:szCs w:val="28"/>
              </w:rPr>
              <w:t>Декабрь –  зачет (</w:t>
            </w:r>
            <w:r w:rsidR="00F50FC9">
              <w:rPr>
                <w:sz w:val="28"/>
                <w:szCs w:val="28"/>
              </w:rPr>
              <w:t>1-2 произведения)</w:t>
            </w:r>
          </w:p>
          <w:p w:rsidR="00F50FC9" w:rsidRPr="0008016A" w:rsidRDefault="00F50FC9" w:rsidP="00967859">
            <w:pPr>
              <w:ind w:left="-142" w:right="141"/>
              <w:rPr>
                <w:sz w:val="28"/>
                <w:szCs w:val="28"/>
              </w:rPr>
            </w:pPr>
          </w:p>
        </w:tc>
        <w:tc>
          <w:tcPr>
            <w:tcW w:w="4916" w:type="dxa"/>
            <w:shd w:val="clear" w:color="auto" w:fill="auto"/>
          </w:tcPr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8016A">
              <w:rPr>
                <w:sz w:val="28"/>
                <w:szCs w:val="28"/>
              </w:rPr>
              <w:t xml:space="preserve"> Март – </w:t>
            </w:r>
            <w:r>
              <w:rPr>
                <w:sz w:val="28"/>
                <w:szCs w:val="28"/>
              </w:rPr>
              <w:t>прослушивание всей программы</w:t>
            </w:r>
          </w:p>
          <w:p w:rsidR="00F50FC9" w:rsidRDefault="00F50FC9" w:rsidP="00967859">
            <w:pPr>
              <w:ind w:left="-142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– выпускной экзамен</w:t>
            </w:r>
          </w:p>
          <w:p w:rsidR="00F50FC9" w:rsidRPr="0008016A" w:rsidRDefault="00DB0543" w:rsidP="00967859">
            <w:pPr>
              <w:ind w:left="-142" w:right="14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D4AE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</w:t>
            </w:r>
            <w:r w:rsidR="00F50FC9" w:rsidRPr="0008016A">
              <w:rPr>
                <w:sz w:val="28"/>
                <w:szCs w:val="28"/>
              </w:rPr>
              <w:t xml:space="preserve"> произведения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(полифония и  крупная форма, пьеса или обработка народной песни)</w:t>
            </w:r>
          </w:p>
        </w:tc>
      </w:tr>
    </w:tbl>
    <w:p w:rsidR="007A756E" w:rsidRDefault="007A756E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</w:p>
    <w:p w:rsidR="001D4AE8" w:rsidRDefault="001D4AE8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</w:p>
    <w:p w:rsidR="001D4AE8" w:rsidRDefault="001D4AE8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</w:p>
    <w:p w:rsidR="00D97FC6" w:rsidRDefault="00D97FC6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  <w:r w:rsidRPr="00D97FC6">
        <w:rPr>
          <w:rFonts w:ascii="Times New Roman" w:hAnsi="Times New Roman" w:cs="Times New Roman"/>
          <w:b/>
          <w:bCs/>
          <w:sz w:val="28"/>
          <w:szCs w:val="28"/>
        </w:rPr>
        <w:t>Первый уровень сложности</w:t>
      </w:r>
    </w:p>
    <w:p w:rsidR="00C41B61" w:rsidRDefault="00D97FC6" w:rsidP="00967859">
      <w:pPr>
        <w:spacing w:before="240"/>
        <w:ind w:left="-142" w:right="141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Примерные исполнительские программы итоговой аттестации</w:t>
      </w:r>
    </w:p>
    <w:p w:rsidR="0090371F" w:rsidRDefault="00C41B61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="00191673" w:rsidRPr="00A92FD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91673" w:rsidRPr="00191673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  <w:r w:rsidR="0090371F" w:rsidRPr="009037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1673" w:rsidRPr="00C41B61" w:rsidRDefault="0090371F" w:rsidP="00967859">
      <w:pPr>
        <w:spacing w:before="240"/>
        <w:ind w:left="-142" w:right="141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</w:t>
      </w:r>
      <w:r w:rsidR="007A75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Сарабанда.                                                                                                                                                                                Д.</w:t>
      </w:r>
      <w:r w:rsidR="007A75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Штейбельт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Сонатина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мажор.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46A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Смеркалов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обр.н.п. Мужик пашенку пахал.</w:t>
      </w:r>
    </w:p>
    <w:p w:rsidR="00191673" w:rsidRDefault="00191673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6B7D65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346A0C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90371F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346A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65D5" w:rsidRDefault="00C41B61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II</w:t>
      </w:r>
      <w:r w:rsidR="001265D5" w:rsidRPr="00A92FD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265D5" w:rsidRPr="001265D5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90371F" w:rsidRDefault="009037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И.С.Бах. Полонез </w:t>
      </w:r>
    </w:p>
    <w:p w:rsidR="0090371F" w:rsidRDefault="00807EE3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О.Шилова. Весёлое путешествие.</w:t>
      </w:r>
    </w:p>
    <w:p w:rsidR="001265D5" w:rsidRDefault="0090371F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А. Джойс. Осенний сон</w:t>
      </w:r>
      <w:r w:rsidR="001265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66B74" w:rsidRDefault="00B31877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Для продвинутых учащихся может использоваться более высокий уровень </w:t>
      </w:r>
      <w:r w:rsidR="003C0D53">
        <w:rPr>
          <w:rFonts w:ascii="Times New Roman" w:hAnsi="Times New Roman" w:cs="Times New Roman"/>
          <w:bCs/>
          <w:sz w:val="28"/>
          <w:szCs w:val="28"/>
        </w:rPr>
        <w:t>сложности программных требований.</w:t>
      </w:r>
    </w:p>
    <w:p w:rsidR="001D4AE8" w:rsidRDefault="001D4AE8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</w:p>
    <w:p w:rsidR="001D4AE8" w:rsidRDefault="001D4AE8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</w:p>
    <w:p w:rsidR="001D4AE8" w:rsidRDefault="001D4AE8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</w:p>
    <w:p w:rsidR="00C66B74" w:rsidRPr="00C66B74" w:rsidRDefault="003C0D53" w:rsidP="00967859">
      <w:pPr>
        <w:spacing w:before="240"/>
        <w:ind w:left="-142" w:right="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уровень сложности</w:t>
      </w:r>
      <w:r w:rsidR="00B31877" w:rsidRPr="003C0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0D53" w:rsidRDefault="003C0D53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Примерные исполнительские программы итоговой аттестации</w:t>
      </w:r>
      <w:r w:rsidR="00B31877" w:rsidRPr="003C0D53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3C0D53" w:rsidRDefault="003C0D53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 w:rsidRPr="003C0D53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760DC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C0D53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  <w:r w:rsidR="00B31877" w:rsidRPr="003C0D53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</w:p>
    <w:p w:rsidR="00683EDE" w:rsidRDefault="00683ED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Хауг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Прелюдия из Скандинавской сюиты.</w:t>
      </w:r>
    </w:p>
    <w:p w:rsidR="008E14F2" w:rsidRDefault="007632C8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8E14F2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Вебер. Сонатина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мажор.</w:t>
      </w:r>
      <w:r w:rsidR="008E14F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760DC7">
        <w:rPr>
          <w:rFonts w:ascii="Times New Roman" w:hAnsi="Times New Roman" w:cs="Times New Roman"/>
          <w:bCs/>
          <w:sz w:val="28"/>
          <w:szCs w:val="28"/>
        </w:rPr>
        <w:t xml:space="preserve">     Д.Самойлов</w:t>
      </w:r>
      <w:proofErr w:type="gramStart"/>
      <w:r w:rsidR="00760DC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760D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60DC7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760DC7">
        <w:rPr>
          <w:rFonts w:ascii="Times New Roman" w:hAnsi="Times New Roman" w:cs="Times New Roman"/>
          <w:bCs/>
          <w:sz w:val="28"/>
          <w:szCs w:val="28"/>
        </w:rPr>
        <w:t>бр. р.н.п. Как у нас-то козёл</w:t>
      </w:r>
      <w:r w:rsidR="008E14F2">
        <w:rPr>
          <w:rFonts w:ascii="Times New Roman" w:hAnsi="Times New Roman" w:cs="Times New Roman"/>
          <w:bCs/>
          <w:sz w:val="28"/>
          <w:szCs w:val="28"/>
        </w:rPr>
        <w:t>.</w:t>
      </w:r>
      <w:r w:rsidR="00B31877" w:rsidRPr="003C0D5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14F2" w:rsidRDefault="008E14F2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 w:rsidRPr="008E14F2">
        <w:rPr>
          <w:rFonts w:ascii="Times New Roman" w:hAnsi="Times New Roman" w:cs="Times New Roman"/>
          <w:bCs/>
          <w:i/>
          <w:sz w:val="28"/>
          <w:szCs w:val="28"/>
          <w:lang w:val="en-US"/>
        </w:rPr>
        <w:t>II</w:t>
      </w:r>
      <w:r w:rsidRPr="00A92FD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E14F2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683EDE" w:rsidRDefault="007632C8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Г.Гендель. Чакона.    </w:t>
      </w:r>
      <w:r w:rsidR="008E14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9C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</w:t>
      </w:r>
      <w:r w:rsidR="008E14F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683EDE">
        <w:rPr>
          <w:rFonts w:ascii="Times New Roman" w:hAnsi="Times New Roman" w:cs="Times New Roman"/>
          <w:bCs/>
          <w:sz w:val="28"/>
          <w:szCs w:val="28"/>
        </w:rPr>
        <w:t>А. Шмит. Сонатина</w:t>
      </w:r>
    </w:p>
    <w:p w:rsidR="008E14F2" w:rsidRDefault="007009C4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Б.Тихонов.</w:t>
      </w:r>
      <w:r w:rsidR="007A756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Карело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финская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полька.</w:t>
      </w:r>
      <w:r w:rsidR="00B31877" w:rsidRPr="008E14F2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800159" w:rsidRDefault="00C41B61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en-US"/>
        </w:rPr>
        <w:t>III</w:t>
      </w:r>
      <w:r w:rsidR="00800159" w:rsidRPr="0080015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00159">
        <w:rPr>
          <w:rFonts w:ascii="Times New Roman" w:hAnsi="Times New Roman" w:cs="Times New Roman"/>
          <w:bCs/>
          <w:i/>
          <w:sz w:val="28"/>
          <w:szCs w:val="28"/>
        </w:rPr>
        <w:t>вариант</w:t>
      </w:r>
    </w:p>
    <w:p w:rsidR="00683EDE" w:rsidRDefault="00C41B61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Циполи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A756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                                                                                          </w:t>
      </w:r>
      <w:r w:rsidR="00683EDE"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 w:rsidR="00683EDE">
        <w:rPr>
          <w:rFonts w:ascii="Times New Roman" w:hAnsi="Times New Roman" w:cs="Times New Roman"/>
          <w:bCs/>
          <w:sz w:val="28"/>
          <w:szCs w:val="28"/>
        </w:rPr>
        <w:t>Доренский</w:t>
      </w:r>
      <w:proofErr w:type="spellEnd"/>
      <w:r w:rsidR="00683EDE">
        <w:rPr>
          <w:rFonts w:ascii="Times New Roman" w:hAnsi="Times New Roman" w:cs="Times New Roman"/>
          <w:bCs/>
          <w:sz w:val="28"/>
          <w:szCs w:val="28"/>
        </w:rPr>
        <w:t>. Сонатина в классическом стиле</w:t>
      </w:r>
    </w:p>
    <w:p w:rsidR="00800159" w:rsidRDefault="00C41B61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В.Бухвостов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Лирический вальс.              </w:t>
      </w:r>
      <w:r w:rsidRPr="008E14F2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</w:t>
      </w:r>
      <w:r w:rsidRPr="008E14F2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:rsidR="00631046" w:rsidRPr="00213606" w:rsidRDefault="00631046" w:rsidP="00967859">
      <w:pPr>
        <w:spacing w:before="240"/>
        <w:ind w:left="-142" w:right="141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окончании четвёртого года обучения учащийся: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владеет основными приёмами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умеет правильно использовать их на практике;</w:t>
      </w:r>
    </w:p>
    <w:p w:rsidR="00631046" w:rsidRDefault="0063104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достаточно подвижно исполняет технические произведения;</w:t>
      </w:r>
    </w:p>
    <w:p w:rsidR="00631046" w:rsidRDefault="0063104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проявляет индивидуальное отношение к исполняемым произведениям, определяет характер, стилевые особенности;</w:t>
      </w:r>
    </w:p>
    <w:p w:rsidR="000E393E" w:rsidRDefault="00631046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E393E">
        <w:rPr>
          <w:rFonts w:ascii="Times New Roman" w:hAnsi="Times New Roman" w:cs="Times New Roman"/>
          <w:bCs/>
          <w:sz w:val="28"/>
          <w:szCs w:val="28"/>
        </w:rPr>
        <w:t>умеет самостоятельно разбирать музыкальные произведения;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умеет самостоятельно выполнять домашние задания;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исполняет несколько произведений наизусть на высоком художественном уровне;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подбирает по слуху;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знает музыкальную терминологию;</w:t>
      </w:r>
    </w:p>
    <w:p w:rsidR="000E393E" w:rsidRDefault="000E393E" w:rsidP="00967859">
      <w:pPr>
        <w:spacing w:before="240"/>
        <w:ind w:left="-142" w:right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владеет навыками игры в ансамбле.</w:t>
      </w:r>
    </w:p>
    <w:p w:rsidR="00DB0543" w:rsidRDefault="00DB0543" w:rsidP="00967859">
      <w:pPr>
        <w:numPr>
          <w:ilvl w:val="0"/>
          <w:numId w:val="5"/>
        </w:numPr>
        <w:spacing w:after="0"/>
        <w:ind w:left="-142" w:right="141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C0DC2">
        <w:rPr>
          <w:rFonts w:ascii="Calibri" w:eastAsia="Calibri" w:hAnsi="Calibri" w:cs="Times New Roman"/>
          <w:b/>
          <w:sz w:val="32"/>
          <w:szCs w:val="32"/>
        </w:rPr>
        <w:lastRenderedPageBreak/>
        <w:t>Формы и методы  контроля, система оценок</w:t>
      </w:r>
    </w:p>
    <w:p w:rsidR="006B7D65" w:rsidRDefault="006B7D65" w:rsidP="00967859">
      <w:pPr>
        <w:spacing w:after="0"/>
        <w:ind w:left="-142" w:right="141"/>
        <w:jc w:val="both"/>
        <w:rPr>
          <w:rFonts w:ascii="Calibri" w:eastAsia="Calibri" w:hAnsi="Calibri" w:cs="Times New Roman"/>
          <w:i/>
          <w:sz w:val="28"/>
          <w:szCs w:val="28"/>
        </w:rPr>
      </w:pPr>
    </w:p>
    <w:p w:rsidR="00DB0543" w:rsidRPr="00217C7E" w:rsidRDefault="00DB0543" w:rsidP="00967859">
      <w:pPr>
        <w:spacing w:after="0"/>
        <w:ind w:left="-142" w:right="141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217C7E">
        <w:rPr>
          <w:rFonts w:ascii="Calibri" w:eastAsia="Calibri" w:hAnsi="Calibri" w:cs="Times New Roman"/>
          <w:i/>
          <w:sz w:val="28"/>
          <w:szCs w:val="28"/>
        </w:rPr>
        <w:t xml:space="preserve">Аттестация: цели, виды, форма, </w:t>
      </w:r>
      <w:r>
        <w:rPr>
          <w:rFonts w:ascii="Calibri" w:eastAsia="Calibri" w:hAnsi="Calibri" w:cs="Times New Roman"/>
          <w:i/>
          <w:sz w:val="28"/>
          <w:szCs w:val="28"/>
        </w:rPr>
        <w:t>содержание</w:t>
      </w:r>
      <w:r w:rsidRPr="00217C7E">
        <w:rPr>
          <w:rFonts w:ascii="Calibri" w:eastAsia="Calibri" w:hAnsi="Calibri" w:cs="Times New Roman"/>
          <w:i/>
          <w:sz w:val="28"/>
          <w:szCs w:val="28"/>
        </w:rPr>
        <w:t xml:space="preserve">. </w:t>
      </w:r>
    </w:p>
    <w:p w:rsidR="00DB0543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123596">
        <w:rPr>
          <w:rFonts w:ascii="Calibri" w:eastAsia="Calibri" w:hAnsi="Calibri" w:cs="Times New Roman"/>
          <w:sz w:val="28"/>
          <w:szCs w:val="28"/>
        </w:rPr>
        <w:t>Каждый из видов контроля успеваемости уча</w:t>
      </w:r>
      <w:r>
        <w:rPr>
          <w:rFonts w:ascii="Calibri" w:eastAsia="Calibri" w:hAnsi="Calibri" w:cs="Times New Roman"/>
          <w:sz w:val="28"/>
          <w:szCs w:val="28"/>
        </w:rPr>
        <w:t xml:space="preserve">щихся имеет свои цели, задачи и </w:t>
      </w:r>
      <w:r w:rsidRPr="00123596">
        <w:rPr>
          <w:rFonts w:ascii="Calibri" w:eastAsia="Calibri" w:hAnsi="Calibri" w:cs="Times New Roman"/>
          <w:sz w:val="28"/>
          <w:szCs w:val="28"/>
        </w:rPr>
        <w:t>формы. Оценки  качества знаний  по «Специальности  (баян) охватывают все виды контрол</w:t>
      </w:r>
      <w:r>
        <w:rPr>
          <w:rFonts w:ascii="Calibri" w:eastAsia="Calibri" w:hAnsi="Calibri" w:cs="Times New Roman"/>
          <w:sz w:val="28"/>
          <w:szCs w:val="28"/>
        </w:rPr>
        <w:t>я:</w:t>
      </w:r>
    </w:p>
    <w:p w:rsidR="00DB0543" w:rsidRPr="00123596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- текущий контроль успеваемости; </w:t>
      </w:r>
    </w:p>
    <w:p w:rsidR="00DB0543" w:rsidRPr="00123596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- промежуточная аттестация учащихся;  </w:t>
      </w:r>
    </w:p>
    <w:p w:rsidR="00DB0543" w:rsidRPr="00123596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- итоговая  аттестация  учащихся. </w:t>
      </w:r>
    </w:p>
    <w:p w:rsidR="00DB0543" w:rsidRPr="006B7D65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</w:t>
      </w:r>
      <w:r w:rsidRPr="00123596">
        <w:rPr>
          <w:rFonts w:ascii="Calibri" w:eastAsia="Calibri" w:hAnsi="Calibri" w:cs="Times New Roman"/>
          <w:sz w:val="28"/>
          <w:szCs w:val="28"/>
        </w:rPr>
        <w:t>Це</w:t>
      </w:r>
      <w:r>
        <w:rPr>
          <w:rFonts w:ascii="Calibri" w:eastAsia="Calibri" w:hAnsi="Calibri" w:cs="Times New Roman"/>
          <w:sz w:val="28"/>
          <w:szCs w:val="28"/>
        </w:rPr>
        <w:t xml:space="preserve">ль промежуточной аттестации -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определение уровня подготовки учащегося на определенном этапе обучения по конкретно пройденному материалу.  </w:t>
      </w:r>
      <w:r w:rsidRPr="00123596">
        <w:rPr>
          <w:rFonts w:ascii="Calibri" w:eastAsia="Calibri" w:hAnsi="Calibri" w:cs="Times New Roman"/>
          <w:i/>
          <w:sz w:val="28"/>
          <w:szCs w:val="28"/>
        </w:rPr>
        <w:t xml:space="preserve">     </w:t>
      </w:r>
      <w:r>
        <w:rPr>
          <w:rFonts w:ascii="Calibri" w:eastAsia="Calibri" w:hAnsi="Calibri" w:cs="Times New Roman"/>
          <w:i/>
          <w:sz w:val="28"/>
          <w:szCs w:val="28"/>
        </w:rPr>
        <w:t xml:space="preserve">                               </w:t>
      </w: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5521"/>
        <w:gridCol w:w="2171"/>
      </w:tblGrid>
      <w:tr w:rsidR="00DB0543" w:rsidRPr="0008016A" w:rsidTr="001D4AE8">
        <w:tc>
          <w:tcPr>
            <w:tcW w:w="2276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Вид контроля </w:t>
            </w:r>
          </w:p>
        </w:tc>
        <w:tc>
          <w:tcPr>
            <w:tcW w:w="5521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171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Формы</w:t>
            </w:r>
          </w:p>
        </w:tc>
      </w:tr>
      <w:tr w:rsidR="00DB0543" w:rsidRPr="0008016A" w:rsidTr="001D4AE8">
        <w:tc>
          <w:tcPr>
            <w:tcW w:w="2276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Текущий</w:t>
            </w:r>
          </w:p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5521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- поддержание учебной дисциплины,  </w:t>
            </w:r>
          </w:p>
          <w:p w:rsidR="00DB0543" w:rsidRPr="0008016A" w:rsidRDefault="00DB0543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- выявление отношения учащегося </w:t>
            </w:r>
            <w:proofErr w:type="gramStart"/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к</w:t>
            </w:r>
            <w:proofErr w:type="gramEnd"/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изучаемому предмету,  </w:t>
            </w:r>
          </w:p>
          <w:p w:rsidR="00DB0543" w:rsidRPr="0008016A" w:rsidRDefault="00DB0543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- повышение уровня освоения текущего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учебного материала.  Текущий контроль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gramStart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осуществляется преподавателем по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специальности регулярно 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(с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7A756E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ериодичностью   не более чем через</w:t>
            </w:r>
            <w:proofErr w:type="gramEnd"/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два,  три урока)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>,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 в рамках расписания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занятий и предлагает использование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различной системы оценок.  Результаты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текущего контроля учитываются </w:t>
            </w:r>
            <w:proofErr w:type="gramStart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при</w:t>
            </w:r>
            <w:proofErr w:type="gramEnd"/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proofErr w:type="gramStart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выставлении</w:t>
            </w:r>
            <w:proofErr w:type="gramEnd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четвертных,  полугодовых, 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годовых оценок.  </w:t>
            </w:r>
          </w:p>
        </w:tc>
        <w:tc>
          <w:tcPr>
            <w:tcW w:w="2171" w:type="dxa"/>
            <w:shd w:val="clear" w:color="auto" w:fill="auto"/>
          </w:tcPr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>К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онтрольные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уроки, </w:t>
            </w:r>
          </w:p>
          <w:p w:rsidR="00DB0543" w:rsidRPr="0008016A" w:rsidRDefault="001D4AE8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C0721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академические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концерты, 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прослушивания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к конкурсам, 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 о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тчетным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концертам</w:t>
            </w:r>
          </w:p>
        </w:tc>
      </w:tr>
      <w:tr w:rsidR="00DB0543" w:rsidRPr="0008016A" w:rsidTr="001D4AE8">
        <w:tc>
          <w:tcPr>
            <w:tcW w:w="2276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>Промежуточная</w:t>
            </w:r>
          </w:p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5521" w:type="dxa"/>
            <w:shd w:val="clear" w:color="auto" w:fill="auto"/>
          </w:tcPr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определение успешности развития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учащегося и усвоения им  программы </w:t>
            </w:r>
            <w:proofErr w:type="gramStart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на</w:t>
            </w:r>
            <w:proofErr w:type="gramEnd"/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определенном </w:t>
            </w:r>
            <w:proofErr w:type="gramStart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этапе</w:t>
            </w:r>
            <w:proofErr w:type="gramEnd"/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обучения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171" w:type="dxa"/>
            <w:shd w:val="clear" w:color="auto" w:fill="auto"/>
          </w:tcPr>
          <w:p w:rsidR="00DB0543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Зачеты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</w:p>
          <w:p w:rsidR="00DB0543" w:rsidRPr="0008016A" w:rsidRDefault="00DB0543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gramStart"/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(показ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части</w:t>
            </w:r>
            <w:proofErr w:type="gramEnd"/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программы, 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технический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з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ачет),    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а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кадемические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концерты,  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переводные  </w:t>
            </w:r>
          </w:p>
          <w:p w:rsidR="00DB0543" w:rsidRPr="0008016A" w:rsidRDefault="00C07211" w:rsidP="00967859">
            <w:pPr>
              <w:ind w:left="-142" w:right="141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60493">
              <w:rPr>
                <w:sz w:val="28"/>
                <w:szCs w:val="28"/>
              </w:rPr>
              <w:t>зачеты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</w:tr>
      <w:tr w:rsidR="00DB0543" w:rsidRPr="0008016A" w:rsidTr="001D4AE8">
        <w:tc>
          <w:tcPr>
            <w:tcW w:w="2276" w:type="dxa"/>
            <w:shd w:val="clear" w:color="auto" w:fill="auto"/>
          </w:tcPr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Итоговая</w:t>
            </w:r>
          </w:p>
          <w:p w:rsidR="00DB0543" w:rsidRPr="0008016A" w:rsidRDefault="00DB0543" w:rsidP="00967859">
            <w:pPr>
              <w:ind w:left="-142" w:right="141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5521" w:type="dxa"/>
            <w:shd w:val="clear" w:color="auto" w:fill="auto"/>
          </w:tcPr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определяет уровень и качество освоения  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программы учебного предмета</w:t>
            </w:r>
          </w:p>
        </w:tc>
        <w:tc>
          <w:tcPr>
            <w:tcW w:w="2171" w:type="dxa"/>
            <w:shd w:val="clear" w:color="auto" w:fill="auto"/>
          </w:tcPr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>Э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кзамен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проводится в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>выпускных</w:t>
            </w:r>
          </w:p>
          <w:p w:rsidR="00DB0543" w:rsidRPr="0008016A" w:rsidRDefault="00C07211" w:rsidP="00967859">
            <w:pPr>
              <w:ind w:left="-142" w:right="141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 w:rsidR="00860493">
              <w:rPr>
                <w:sz w:val="28"/>
                <w:szCs w:val="28"/>
              </w:rPr>
              <w:t>классах</w:t>
            </w:r>
            <w:proofErr w:type="gramEnd"/>
            <w:r w:rsidR="00860493">
              <w:rPr>
                <w:sz w:val="28"/>
                <w:szCs w:val="28"/>
              </w:rPr>
              <w:t>: 4</w:t>
            </w:r>
            <w:r w:rsidR="00DB054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B0543"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</w:tbl>
    <w:p w:rsidR="006B7D65" w:rsidRDefault="006B7D65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="00DB0543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6B7D65" w:rsidRDefault="00DB0543" w:rsidP="00967859">
      <w:pPr>
        <w:ind w:left="-142" w:right="141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Контрольные уроки направлены на выявление знаний,  умений 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навыков учащихся в классе по специальности.  Они не требуют публичного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исполнения и концертной готовности.  Это своего рода проверка навыков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самостоятельной работы учащегося,  проверка технического роста,  проверка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степени овладения навыками музицирования (ч</w:t>
      </w:r>
      <w:r>
        <w:rPr>
          <w:rFonts w:ascii="Calibri" w:eastAsia="Calibri" w:hAnsi="Calibri" w:cs="Times New Roman"/>
          <w:sz w:val="28"/>
          <w:szCs w:val="28"/>
        </w:rPr>
        <w:t xml:space="preserve">тение с листа, подбор по слуху, </w:t>
      </w:r>
      <w:r w:rsidRPr="00123596">
        <w:rPr>
          <w:rFonts w:ascii="Calibri" w:eastAsia="Calibri" w:hAnsi="Calibri" w:cs="Times New Roman"/>
          <w:sz w:val="28"/>
          <w:szCs w:val="28"/>
        </w:rPr>
        <w:t>транспонирование), проверка степени готовности учащихся выпускных классов</w:t>
      </w:r>
      <w:r>
        <w:rPr>
          <w:rFonts w:ascii="Calibri" w:eastAsia="Calibri" w:hAnsi="Calibri" w:cs="Times New Roman"/>
          <w:sz w:val="28"/>
          <w:szCs w:val="28"/>
        </w:rPr>
        <w:t xml:space="preserve"> к итоговой </w:t>
      </w:r>
      <w:r w:rsidRPr="00123596">
        <w:rPr>
          <w:rFonts w:ascii="Calibri" w:eastAsia="Calibri" w:hAnsi="Calibri" w:cs="Times New Roman"/>
          <w:sz w:val="28"/>
          <w:szCs w:val="28"/>
        </w:rPr>
        <w:t>аттестации.  Контрольные прослушивания проводятся в классе в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присутствии комиссии,  включая в себя элементы беседы с учащимся,  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предполагают обязательное обсуждение  рекомендательного характера</w:t>
      </w:r>
      <w:r w:rsidR="006B7D65">
        <w:rPr>
          <w:rFonts w:ascii="Calibri" w:eastAsia="Calibri" w:hAnsi="Calibri" w:cs="Times New Roman"/>
          <w:sz w:val="28"/>
          <w:szCs w:val="28"/>
        </w:rPr>
        <w:t>.</w:t>
      </w:r>
    </w:p>
    <w:p w:rsidR="00DB0543" w:rsidRPr="00123596" w:rsidRDefault="006B7D65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 xml:space="preserve">    </w:t>
      </w:r>
      <w:r w:rsidR="00DB0543" w:rsidRPr="00123596">
        <w:rPr>
          <w:rFonts w:ascii="Calibri" w:eastAsia="Calibri" w:hAnsi="Calibri" w:cs="Times New Roman"/>
          <w:sz w:val="28"/>
          <w:szCs w:val="28"/>
        </w:rPr>
        <w:t>Также преподаватель может сам назначать и проводить контрольные</w:t>
      </w:r>
      <w:r w:rsidR="00DB0543">
        <w:rPr>
          <w:rFonts w:ascii="Calibri" w:eastAsia="Calibri" w:hAnsi="Calibri" w:cs="Times New Roman"/>
          <w:sz w:val="28"/>
          <w:szCs w:val="28"/>
        </w:rPr>
        <w:t xml:space="preserve"> </w:t>
      </w:r>
      <w:r w:rsidR="00DB0543" w:rsidRPr="00123596">
        <w:rPr>
          <w:rFonts w:ascii="Calibri" w:eastAsia="Calibri" w:hAnsi="Calibri" w:cs="Times New Roman"/>
          <w:sz w:val="28"/>
          <w:szCs w:val="28"/>
        </w:rPr>
        <w:t>уроки в течение четверти в зависимости от индивидуальной успеваемости</w:t>
      </w:r>
      <w:r w:rsidR="00DB0543">
        <w:rPr>
          <w:rFonts w:ascii="Calibri" w:eastAsia="Calibri" w:hAnsi="Calibri" w:cs="Times New Roman"/>
          <w:sz w:val="28"/>
          <w:szCs w:val="28"/>
        </w:rPr>
        <w:t xml:space="preserve"> </w:t>
      </w:r>
      <w:r w:rsidR="00DB0543" w:rsidRPr="00123596">
        <w:rPr>
          <w:rFonts w:ascii="Calibri" w:eastAsia="Calibri" w:hAnsi="Calibri" w:cs="Times New Roman"/>
          <w:sz w:val="28"/>
          <w:szCs w:val="28"/>
        </w:rPr>
        <w:t xml:space="preserve">ученика,  от  </w:t>
      </w:r>
      <w:proofErr w:type="spellStart"/>
      <w:r w:rsidR="00DB0543" w:rsidRPr="00123596">
        <w:rPr>
          <w:rFonts w:ascii="Calibri" w:eastAsia="Calibri" w:hAnsi="Calibri" w:cs="Times New Roman"/>
          <w:sz w:val="28"/>
          <w:szCs w:val="28"/>
        </w:rPr>
        <w:t>этапности</w:t>
      </w:r>
      <w:proofErr w:type="spellEnd"/>
      <w:r w:rsidR="00DB0543" w:rsidRPr="00123596">
        <w:rPr>
          <w:rFonts w:ascii="Calibri" w:eastAsia="Calibri" w:hAnsi="Calibri" w:cs="Times New Roman"/>
          <w:sz w:val="28"/>
          <w:szCs w:val="28"/>
        </w:rPr>
        <w:t xml:space="preserve"> изучаемой программы с целью повышения мотивации в ученике к  учебному процессу.    </w:t>
      </w:r>
    </w:p>
    <w:p w:rsidR="00DB0543" w:rsidRPr="00123596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Контрольные уроки проводятся в счет аудиторного времени, предусмотренного на учебный предмет.    </w:t>
      </w:r>
    </w:p>
    <w:p w:rsidR="00DB0543" w:rsidRPr="00123596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lastRenderedPageBreak/>
        <w:t xml:space="preserve">          Зачеты проводятся на завершающих полугодие учебных занятиях в счет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аудиторного времени, предусмотренного на учебный предмет, и предполагают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публичное исполнение технической или академической программы или ее части в присутствии комиссии.  Зачеты дифференцированные,  с обязательным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методическим обсуждением,  носящим рекомендательный характер.  Зачеты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проводятся в счет аудиторного времени, предусмотренного на учебный предмет.    </w:t>
      </w:r>
    </w:p>
    <w:p w:rsidR="006B7D65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        Академические концерты предполагают те же требования, что и зачеты,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но они представляют собой публичное (на сцене)  исполнение учебной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программы или ее части в присутствии комиссии,  родителей,  учащихся 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других слушателей.  Для академического концерта преподаватель должен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подготовить с учеником 2-3  произведения.  Выступление ученика обязательно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должно быть с оценкой. </w:t>
      </w:r>
    </w:p>
    <w:p w:rsidR="00DB0543" w:rsidRDefault="00DB0543" w:rsidP="00967859">
      <w:pPr>
        <w:ind w:left="-142" w:right="141"/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 Итоговая аттестация (экзамен) определяет уровень и качество освоения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образовательной программы. Экзамен проводитс</w:t>
      </w:r>
      <w:r>
        <w:rPr>
          <w:sz w:val="28"/>
          <w:szCs w:val="28"/>
        </w:rPr>
        <w:t>я в выпускном 4</w:t>
      </w:r>
      <w:r>
        <w:rPr>
          <w:rFonts w:ascii="Calibri" w:eastAsia="Calibri" w:hAnsi="Calibri" w:cs="Times New Roman"/>
          <w:sz w:val="28"/>
          <w:szCs w:val="28"/>
        </w:rPr>
        <w:t xml:space="preserve"> классе,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 в соответствии с действующими учебными планами. Итоговая аттестация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проводится по утвержденному директором школы  расписанию.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Формами текущего и промежуточного контроля являются: участие в тематических вечерах, классных концертах,</w:t>
      </w:r>
      <w:r w:rsidR="00A25C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мероприятиях культурно-просветительской, творческой деятельности школы.</w:t>
      </w:r>
      <w:r w:rsidR="006B7D65">
        <w:rPr>
          <w:rFonts w:ascii="Calibri" w:eastAsia="Calibri" w:hAnsi="Calibri" w:cs="Times New Roman"/>
          <w:sz w:val="28"/>
          <w:szCs w:val="28"/>
        </w:rPr>
        <w:t xml:space="preserve">  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Возможно применение индивидуальных графиков проведения данных</w:t>
      </w:r>
      <w:r w:rsidR="00A25C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видов контроля, а также содержания контрольных мероприятий. Например,</w:t>
      </w:r>
      <w:r w:rsidR="00A25C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промежуточная аттестация может проводиться каждое полугодие или один</w:t>
      </w:r>
      <w:r w:rsidR="00A25C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C04" w:rsidRPr="00484E20">
        <w:rPr>
          <w:rFonts w:ascii="Times New Roman" w:hAnsi="Times New Roman" w:cs="Times New Roman"/>
          <w:bCs/>
          <w:sz w:val="28"/>
          <w:szCs w:val="28"/>
        </w:rPr>
        <w:t>раз</w:t>
      </w:r>
      <w:r w:rsidR="00A25C04">
        <w:rPr>
          <w:rFonts w:ascii="Times New Roman" w:hAnsi="Times New Roman" w:cs="Times New Roman"/>
          <w:bCs/>
          <w:sz w:val="28"/>
          <w:szCs w:val="28"/>
        </w:rPr>
        <w:t xml:space="preserve"> в год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B0543" w:rsidRDefault="006B7D65" w:rsidP="00A25C04">
      <w:pPr>
        <w:ind w:left="36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</w:t>
      </w:r>
      <w:r w:rsidR="00DB0543" w:rsidRPr="00383FD4">
        <w:rPr>
          <w:rFonts w:ascii="Calibri" w:eastAsia="Calibri" w:hAnsi="Calibri" w:cs="Times New Roman"/>
          <w:b/>
          <w:sz w:val="28"/>
          <w:szCs w:val="28"/>
        </w:rPr>
        <w:t>Критерии оценок</w:t>
      </w:r>
    </w:p>
    <w:p w:rsidR="00DB0543" w:rsidRDefault="00DB0543" w:rsidP="00A25C04">
      <w:pPr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>Для аттестации обучающихся создаются фонды оценочных средств, включающие методы контроля,  позволяющие оценить приобретенные знания, умения, навыки. По итогам исполнения  выставляются оценки по</w:t>
      </w:r>
      <w:r w:rsidRPr="00123596">
        <w:rPr>
          <w:rFonts w:ascii="Calibri" w:eastAsia="Calibri" w:hAnsi="Calibri" w:cs="Times New Roman"/>
          <w:i/>
          <w:sz w:val="28"/>
          <w:szCs w:val="28"/>
        </w:rPr>
        <w:t xml:space="preserve"> пятибалльной шкале.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5404"/>
      </w:tblGrid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A25C04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Оценка</w:t>
            </w:r>
          </w:p>
        </w:tc>
        <w:tc>
          <w:tcPr>
            <w:tcW w:w="5404" w:type="dxa"/>
            <w:shd w:val="clear" w:color="auto" w:fill="auto"/>
          </w:tcPr>
          <w:p w:rsidR="00DB0543" w:rsidRPr="0008016A" w:rsidRDefault="00DB0543" w:rsidP="00A25C04">
            <w:pPr>
              <w:jc w:val="center"/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i/>
                <w:sz w:val="28"/>
                <w:szCs w:val="28"/>
              </w:rPr>
              <w:t>Критерии оценивания исполнения</w:t>
            </w:r>
          </w:p>
        </w:tc>
      </w:tr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A25C0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5 («отлично»)</w:t>
            </w:r>
          </w:p>
        </w:tc>
        <w:tc>
          <w:tcPr>
            <w:tcW w:w="5404" w:type="dxa"/>
            <w:shd w:val="clear" w:color="auto" w:fill="auto"/>
          </w:tcPr>
          <w:p w:rsidR="00DB0543" w:rsidRPr="006B7D65" w:rsidRDefault="00DB0543" w:rsidP="00A25C04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Яркая,  осмысленная игра,  выразительная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д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инамика;  текст сыгран безукоризненно.</w:t>
            </w:r>
            <w:r w:rsidR="006B7D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Использован богатый арсенал выразительных средств, владение исполнительской техникой и </w:t>
            </w:r>
            <w:proofErr w:type="spellStart"/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звуковедением</w:t>
            </w:r>
            <w:proofErr w:type="spellEnd"/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 позволяет говорить о</w:t>
            </w:r>
            <w:r w:rsidR="006B7D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высоком  художественном уровне игры.</w:t>
            </w:r>
          </w:p>
        </w:tc>
      </w:tr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A25C04">
            <w:pPr>
              <w:tabs>
                <w:tab w:val="left" w:pos="22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i/>
                <w:sz w:val="28"/>
                <w:szCs w:val="28"/>
              </w:rPr>
              <w:lastRenderedPageBreak/>
              <w:tab/>
            </w: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>4 («хорошо»)</w:t>
            </w:r>
          </w:p>
        </w:tc>
        <w:tc>
          <w:tcPr>
            <w:tcW w:w="5404" w:type="dxa"/>
            <w:shd w:val="clear" w:color="auto" w:fill="auto"/>
          </w:tcPr>
          <w:p w:rsidR="00DB0543" w:rsidRPr="0008016A" w:rsidRDefault="00DB0543" w:rsidP="00A25C04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Игра с ясной художественно-музыкальной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т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рактовкой,  но не все технически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п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роработано,  определенное количество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п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огрешностей не дает возможность оценить «отлично».  И</w:t>
            </w:r>
            <w:r w:rsidR="006B7D65">
              <w:rPr>
                <w:rFonts w:ascii="Calibri" w:eastAsia="Calibri" w:hAnsi="Calibri" w:cs="Times New Roman"/>
                <w:sz w:val="28"/>
                <w:szCs w:val="28"/>
              </w:rPr>
              <w:t xml:space="preserve">нтонационная и ритмическая игра может носить неопределенный 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характер.</w:t>
            </w:r>
          </w:p>
        </w:tc>
      </w:tr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A25C0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3 («удовлетворительно»)</w:t>
            </w:r>
          </w:p>
        </w:tc>
        <w:tc>
          <w:tcPr>
            <w:tcW w:w="5404" w:type="dxa"/>
            <w:shd w:val="clear" w:color="auto" w:fill="auto"/>
          </w:tcPr>
          <w:p w:rsidR="00DB0543" w:rsidRPr="0008016A" w:rsidRDefault="00DB0543" w:rsidP="00A25C04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Средний технический уровень подготовки,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б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едный, 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 о том,  что качество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и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сполняемой программы   в данном случае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з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ависело от времени, потраченном на работу  дома или   отсутствии интереса у ученика к занятиям музыкой.</w:t>
            </w:r>
          </w:p>
        </w:tc>
      </w:tr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A25C04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2 («неудовлетворительно»)</w:t>
            </w:r>
          </w:p>
        </w:tc>
        <w:tc>
          <w:tcPr>
            <w:tcW w:w="5404" w:type="dxa"/>
            <w:shd w:val="clear" w:color="auto" w:fill="auto"/>
          </w:tcPr>
          <w:p w:rsidR="00DB0543" w:rsidRPr="0008016A" w:rsidRDefault="00DB0543" w:rsidP="00A25C0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Исполнение   с частыми остановками, </w:t>
            </w:r>
            <w:r w:rsidR="006B7D65">
              <w:rPr>
                <w:rFonts w:ascii="Calibri" w:eastAsia="Calibri" w:hAnsi="Calibri" w:cs="Times New Roman"/>
                <w:sz w:val="28"/>
                <w:szCs w:val="28"/>
              </w:rPr>
              <w:t xml:space="preserve">однообразной динамикой,  без 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элементов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ф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разировки,  интонирования,  без личного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у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частия самого ученика в процессе</w:t>
            </w:r>
            <w:r w:rsidR="000A0CD6">
              <w:rPr>
                <w:rFonts w:ascii="Calibri" w:eastAsia="Calibri" w:hAnsi="Calibri" w:cs="Times New Roman"/>
                <w:sz w:val="28"/>
                <w:szCs w:val="28"/>
              </w:rPr>
              <w:t xml:space="preserve"> м</w:t>
            </w: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 xml:space="preserve">узицирования.  </w:t>
            </w:r>
          </w:p>
        </w:tc>
      </w:tr>
      <w:tr w:rsidR="00DB0543" w:rsidRPr="0008016A" w:rsidTr="000A0CD6">
        <w:tc>
          <w:tcPr>
            <w:tcW w:w="3960" w:type="dxa"/>
            <w:shd w:val="clear" w:color="auto" w:fill="auto"/>
          </w:tcPr>
          <w:p w:rsidR="00DB0543" w:rsidRPr="0008016A" w:rsidRDefault="00DB0543" w:rsidP="000A0CD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Зачет (без оценки)</w:t>
            </w:r>
          </w:p>
        </w:tc>
        <w:tc>
          <w:tcPr>
            <w:tcW w:w="5404" w:type="dxa"/>
            <w:shd w:val="clear" w:color="auto" w:fill="auto"/>
          </w:tcPr>
          <w:p w:rsidR="00DB0543" w:rsidRPr="0008016A" w:rsidRDefault="00DB0543" w:rsidP="000A0C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016A">
              <w:rPr>
                <w:rFonts w:ascii="Calibri" w:eastAsia="Calibri" w:hAnsi="Calibri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DB0543" w:rsidRPr="00123596" w:rsidRDefault="00DB0543" w:rsidP="00DB0543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DB0543" w:rsidRPr="00123596" w:rsidRDefault="00DB0543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         </w:t>
      </w:r>
      <w:r>
        <w:rPr>
          <w:rFonts w:ascii="Calibri" w:eastAsia="Calibri" w:hAnsi="Calibri" w:cs="Times New Roman"/>
          <w:sz w:val="28"/>
          <w:szCs w:val="28"/>
        </w:rPr>
        <w:t xml:space="preserve">  Д</w:t>
      </w:r>
      <w:r w:rsidRPr="00123596">
        <w:rPr>
          <w:rFonts w:ascii="Calibri" w:eastAsia="Calibri" w:hAnsi="Calibri" w:cs="Times New Roman"/>
          <w:sz w:val="28"/>
          <w:szCs w:val="28"/>
        </w:rPr>
        <w:t>анная система оценки качества исполнения является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основной. В зависимости от сложившихся традиций того или иного учебного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заведения и с учетом целесообразности оценка качества исполнения может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быть дополнена системой «+»  и «</w:t>
      </w:r>
      <w:proofErr w:type="gramStart"/>
      <w:r w:rsidRPr="00123596">
        <w:rPr>
          <w:rFonts w:ascii="Calibri" w:eastAsia="Calibri" w:hAnsi="Calibri" w:cs="Times New Roman"/>
          <w:sz w:val="28"/>
          <w:szCs w:val="28"/>
        </w:rPr>
        <w:t>-»</w:t>
      </w:r>
      <w:proofErr w:type="gramEnd"/>
      <w:r w:rsidRPr="00123596">
        <w:rPr>
          <w:rFonts w:ascii="Calibri" w:eastAsia="Calibri" w:hAnsi="Calibri" w:cs="Times New Roman"/>
          <w:sz w:val="28"/>
          <w:szCs w:val="28"/>
        </w:rPr>
        <w:t>,  что даст возможность более конкретно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отметить выступление учащегося. Фонды оценочных сре</w:t>
      </w:r>
      <w:proofErr w:type="gramStart"/>
      <w:r w:rsidRPr="00123596">
        <w:rPr>
          <w:rFonts w:ascii="Calibri" w:eastAsia="Calibri" w:hAnsi="Calibri" w:cs="Times New Roman"/>
          <w:sz w:val="28"/>
          <w:szCs w:val="28"/>
        </w:rPr>
        <w:t>дств пр</w:t>
      </w:r>
      <w:proofErr w:type="gramEnd"/>
      <w:r w:rsidRPr="00123596">
        <w:rPr>
          <w:rFonts w:ascii="Calibri" w:eastAsia="Calibri" w:hAnsi="Calibri" w:cs="Times New Roman"/>
          <w:sz w:val="28"/>
          <w:szCs w:val="28"/>
        </w:rPr>
        <w:t>изваны обеспечивать оценку качества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приобретенных выпускниками знаний,  умений и навыков,  а также степень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готовнос</w:t>
      </w:r>
      <w:r>
        <w:rPr>
          <w:rFonts w:ascii="Calibri" w:eastAsia="Calibri" w:hAnsi="Calibri" w:cs="Times New Roman"/>
          <w:sz w:val="28"/>
          <w:szCs w:val="28"/>
        </w:rPr>
        <w:t xml:space="preserve">ти учащихся </w:t>
      </w:r>
      <w:r>
        <w:rPr>
          <w:rFonts w:ascii="Calibri" w:eastAsia="Calibri" w:hAnsi="Calibri" w:cs="Times New Roman"/>
          <w:sz w:val="28"/>
          <w:szCs w:val="28"/>
        </w:rPr>
        <w:lastRenderedPageBreak/>
        <w:t xml:space="preserve">выпускного класса к </w:t>
      </w:r>
      <w:r w:rsidRPr="00123596">
        <w:rPr>
          <w:rFonts w:ascii="Calibri" w:eastAsia="Calibri" w:hAnsi="Calibri" w:cs="Times New Roman"/>
          <w:sz w:val="28"/>
          <w:szCs w:val="28"/>
        </w:rPr>
        <w:t>возможному продолжению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профессионального образования в области музыкального искусства.  </w:t>
      </w:r>
    </w:p>
    <w:p w:rsidR="00DB0543" w:rsidRPr="00123596" w:rsidRDefault="00DB0543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>При выведении итоговой (переводной)  оценки учитываются следующие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параметры: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1. Оценка годовой работы учащегося.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2. Оценки за академические концерты, зачеты или экзамены.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3. Другие выступления учащегося в течение учебного года.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r w:rsidRPr="00123596">
        <w:rPr>
          <w:rFonts w:ascii="Calibri" w:eastAsia="Calibri" w:hAnsi="Calibri" w:cs="Times New Roman"/>
          <w:sz w:val="28"/>
          <w:szCs w:val="28"/>
        </w:rPr>
        <w:t>При выведении оценки за выпускные экзамены должны быть учтены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следующие параметры: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>1. Учащийся должен продемонстрировать достаточный технический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уровень владения инструментом.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>2. Убедительно раскрытый художественный образ музыкального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произведения.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>3. Понимание и отражение в исполнительской интерпретации   стиля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исполняемого произведения.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</w:t>
      </w:r>
      <w:r w:rsidRPr="00123596">
        <w:rPr>
          <w:rFonts w:ascii="Calibri" w:eastAsia="Calibri" w:hAnsi="Calibri" w:cs="Times New Roman"/>
          <w:sz w:val="28"/>
          <w:szCs w:val="28"/>
        </w:rPr>
        <w:t>При выпускных экзаменах оценка ставится по пятибалльной шкале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(«отлично», «хорошо», «удовлетворительно», «неудовлетворительно»). </w:t>
      </w:r>
    </w:p>
    <w:p w:rsidR="00DB0543" w:rsidRPr="00123596" w:rsidRDefault="00DB0543" w:rsidP="00DB0543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23596">
        <w:rPr>
          <w:rFonts w:ascii="Calibri" w:eastAsia="Calibri" w:hAnsi="Calibri" w:cs="Times New Roman"/>
          <w:sz w:val="28"/>
          <w:szCs w:val="28"/>
        </w:rPr>
        <w:t xml:space="preserve">     Оценки выставляются по окончании четвертей и полугодий учебного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г</w:t>
      </w:r>
      <w:r>
        <w:rPr>
          <w:rFonts w:ascii="Calibri" w:eastAsia="Calibri" w:hAnsi="Calibri" w:cs="Times New Roman"/>
          <w:sz w:val="28"/>
          <w:szCs w:val="28"/>
        </w:rPr>
        <w:t>ода.  Фонды оценочных сре</w:t>
      </w:r>
      <w:proofErr w:type="gramStart"/>
      <w:r>
        <w:rPr>
          <w:rFonts w:ascii="Calibri" w:eastAsia="Calibri" w:hAnsi="Calibri" w:cs="Times New Roman"/>
          <w:sz w:val="28"/>
          <w:szCs w:val="28"/>
        </w:rPr>
        <w:t xml:space="preserve">дств </w:t>
      </w:r>
      <w:r w:rsidRPr="00123596">
        <w:rPr>
          <w:rFonts w:ascii="Calibri" w:eastAsia="Calibri" w:hAnsi="Calibri" w:cs="Times New Roman"/>
          <w:sz w:val="28"/>
          <w:szCs w:val="28"/>
        </w:rPr>
        <w:t>пр</w:t>
      </w:r>
      <w:proofErr w:type="gramEnd"/>
      <w:r w:rsidRPr="00123596">
        <w:rPr>
          <w:rFonts w:ascii="Calibri" w:eastAsia="Calibri" w:hAnsi="Calibri" w:cs="Times New Roman"/>
          <w:sz w:val="28"/>
          <w:szCs w:val="28"/>
        </w:rPr>
        <w:t>изваны обеспечивать оценку качества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490A9A">
        <w:rPr>
          <w:rFonts w:ascii="Calibri" w:eastAsia="Calibri" w:hAnsi="Calibri" w:cs="Times New Roman"/>
          <w:sz w:val="28"/>
          <w:szCs w:val="28"/>
        </w:rPr>
        <w:t>приобретенных выпускниками знаний,  умений,  навыков и степень готовности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>выпускников к возможному продолжению профессионального образования в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123596">
        <w:rPr>
          <w:rFonts w:ascii="Calibri" w:eastAsia="Calibri" w:hAnsi="Calibri" w:cs="Times New Roman"/>
          <w:sz w:val="28"/>
          <w:szCs w:val="28"/>
        </w:rPr>
        <w:t xml:space="preserve">области музыкального искусства.  </w:t>
      </w:r>
    </w:p>
    <w:p w:rsidR="00044901" w:rsidRPr="00484E20" w:rsidRDefault="00044901" w:rsidP="00A25C0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 xml:space="preserve">При оценивании учащегося, осваивающегося </w:t>
      </w:r>
      <w:proofErr w:type="spellStart"/>
      <w:r w:rsidRPr="00484E20">
        <w:rPr>
          <w:rFonts w:ascii="Times New Roman" w:hAnsi="Times New Roman" w:cs="Times New Roman"/>
          <w:bCs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программу, следует учитывать:</w:t>
      </w:r>
    </w:p>
    <w:p w:rsidR="00044901" w:rsidRPr="00484E20" w:rsidRDefault="00044901" w:rsidP="00A25C04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044901" w:rsidRPr="00484E20" w:rsidRDefault="00044901" w:rsidP="00A25C04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наличие исполнительской культуры, развитие музыкального мышления;</w:t>
      </w:r>
    </w:p>
    <w:p w:rsidR="00044901" w:rsidRPr="00484E20" w:rsidRDefault="00044901" w:rsidP="00A25C04">
      <w:pPr>
        <w:pStyle w:val="a3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213606" w:rsidRPr="00213606" w:rsidRDefault="00044901" w:rsidP="00A25C04">
      <w:pPr>
        <w:pStyle w:val="a3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степень продвижения учащегося, успешность личностных достижений</w:t>
      </w:r>
      <w:r w:rsidR="00213606">
        <w:rPr>
          <w:rFonts w:ascii="Times New Roman" w:hAnsi="Times New Roman" w:cs="Times New Roman"/>
          <w:bCs/>
          <w:sz w:val="28"/>
          <w:szCs w:val="28"/>
        </w:rPr>
        <w:t>.</w:t>
      </w:r>
    </w:p>
    <w:p w:rsidR="00A25C04" w:rsidRDefault="00213606" w:rsidP="002136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</w:p>
    <w:p w:rsidR="00044901" w:rsidRPr="00484E20" w:rsidRDefault="00044901" w:rsidP="002136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044901" w:rsidRPr="00484E20" w:rsidRDefault="00044901" w:rsidP="0004490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4E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044901" w:rsidRPr="00484E20" w:rsidRDefault="00044901" w:rsidP="0004490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Четырёхлетний</w:t>
      </w:r>
      <w:r w:rsidRPr="00484E20">
        <w:rPr>
          <w:rFonts w:ascii="Times New Roman" w:hAnsi="Times New Roman" w:cs="Times New Roman"/>
          <w:bCs/>
          <w:sz w:val="28"/>
          <w:szCs w:val="28"/>
        </w:rPr>
        <w:t xml:space="preserve"> срок реализации программы учебного предмета позволяет: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перейти на обучение по предпрофессиональной программе, продолжить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самостоятельные занятия, музицировать для себя и друзей, участвовать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различных самодеятельных ансамблях. Каждая из этих целей требует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особого отношения к занятиям и индивидуального подхода к ученикам.</w:t>
      </w:r>
    </w:p>
    <w:p w:rsidR="00A25C04" w:rsidRPr="00A85DC6" w:rsidRDefault="00A25C04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A85DC6">
        <w:rPr>
          <w:rFonts w:ascii="Calibri" w:eastAsia="Calibri" w:hAnsi="Calibri" w:cs="Times New Roman"/>
          <w:sz w:val="28"/>
          <w:szCs w:val="28"/>
        </w:rPr>
        <w:t xml:space="preserve">      В работе с учащимся преподаватель должен следовать основным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принципам дидактики:  последовательность,  систематичность,  доступность, наглядность в освоении материала.  </w:t>
      </w:r>
    </w:p>
    <w:p w:rsidR="00A25C04" w:rsidRPr="00A85DC6" w:rsidRDefault="00A25C04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</w:t>
      </w:r>
      <w:r w:rsidRPr="00A85DC6">
        <w:rPr>
          <w:rFonts w:ascii="Calibri" w:eastAsia="Calibri" w:hAnsi="Calibri" w:cs="Times New Roman"/>
          <w:sz w:val="28"/>
          <w:szCs w:val="28"/>
        </w:rPr>
        <w:t>Процесс обучения должен протекать с учетом индивидуальных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психических особенностей ученика,  его физических данных.  Педагог должен</w:t>
      </w:r>
      <w:r>
        <w:rPr>
          <w:rFonts w:ascii="Calibri" w:eastAsia="Calibri" w:hAnsi="Calibri" w:cs="Times New Roman"/>
          <w:sz w:val="28"/>
          <w:szCs w:val="28"/>
        </w:rPr>
        <w:t xml:space="preserve"> неустанно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контролировать  уровень развития музыкальных способностей своих </w:t>
      </w:r>
      <w:r>
        <w:rPr>
          <w:rFonts w:ascii="Calibri" w:eastAsia="Calibri" w:hAnsi="Calibri" w:cs="Times New Roman"/>
          <w:sz w:val="28"/>
          <w:szCs w:val="28"/>
        </w:rPr>
        <w:t xml:space="preserve">учеников. </w:t>
      </w:r>
      <w:r w:rsidRPr="00A85DC6">
        <w:rPr>
          <w:rFonts w:ascii="Calibri" w:eastAsia="Calibri" w:hAnsi="Calibri" w:cs="Times New Roman"/>
          <w:sz w:val="28"/>
          <w:szCs w:val="28"/>
        </w:rPr>
        <w:t>Работа педагога по специальности будет более продуктивной в тесной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связи с педагогами по другим предметам: музыкальная литература,  слушание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музыки,  сольфеджио.  Итогом такого сотрудничества могут быть:  открытые</w:t>
      </w:r>
      <w:r>
        <w:rPr>
          <w:rFonts w:ascii="Calibri" w:eastAsia="Calibri" w:hAnsi="Calibri" w:cs="Times New Roman"/>
          <w:sz w:val="28"/>
          <w:szCs w:val="28"/>
        </w:rPr>
        <w:t xml:space="preserve"> уроки,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концерты классов для родителей, участие  в концертах отделов, школы.  </w:t>
      </w:r>
    </w:p>
    <w:p w:rsidR="00A25C04" w:rsidRPr="00A85DC6" w:rsidRDefault="00A25C04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</w:t>
      </w:r>
      <w:r w:rsidRPr="00A85DC6">
        <w:rPr>
          <w:rFonts w:ascii="Calibri" w:eastAsia="Calibri" w:hAnsi="Calibri" w:cs="Times New Roman"/>
          <w:sz w:val="28"/>
          <w:szCs w:val="28"/>
        </w:rPr>
        <w:t>В начале каждого полугодия преподаватель составляет для учащегося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индивидуальный план,  который утверждается заведующим отделом.  В конце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учебного года преподаватель представляет отчет о его выполнении с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приложением краткой характеристики работы обучающегося. При составлении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индивидуального плана следует учитывать индивидуально-личностные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особенности и степень подготовки обучающегося.  В репертуар необходимо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включать произведения,  доступные по степени технической и образной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сложности,  высокохудожественные по содержанию,  разнообразные по стилю,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жанру, форме и фактуре. Индивидуальные планы вновь поступивших учеников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обучающихся должны быть составлены к концу сентября после детального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ознакомления с особенностями, возможностями и уровнем подготовки ученика. </w:t>
      </w:r>
    </w:p>
    <w:p w:rsidR="00A25C04" w:rsidRPr="00956E86" w:rsidRDefault="00A25C04" w:rsidP="00A25C04">
      <w:pPr>
        <w:pStyle w:val="40"/>
        <w:shd w:val="clear" w:color="auto" w:fill="auto"/>
        <w:spacing w:before="0" w:line="276" w:lineRule="auto"/>
        <w:ind w:right="20" w:firstLine="140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   </w:t>
      </w: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Особое внимание нужно уделить одному из самых важных периодов обучения музыке - его начальному этапу. Следует увеличить «донотный» период в обучении (имеется в виду введение записи нот и чтение их уже после того, как ребёнок играет и поёт ряд песенок, показанных ему педагогом). Согласной теории психолога Гальперина, самостоятельное изучение ребёнком нотной грамоты </w:t>
      </w:r>
      <w:r w:rsidRPr="00956E86">
        <w:rPr>
          <w:rStyle w:val="40pt"/>
          <w:rFonts w:ascii="Calibri" w:eastAsia="Calibri" w:hAnsi="Calibri" w:cs="Times New Roman"/>
          <w:sz w:val="28"/>
          <w:szCs w:val="28"/>
        </w:rPr>
        <w:lastRenderedPageBreak/>
        <w:t>начинается только после данного этапа. Такой подход вырабатывает в ученике умение опираться в процессе игры на слух, а не только на зрительную память.</w:t>
      </w:r>
    </w:p>
    <w:p w:rsidR="00A25C04" w:rsidRPr="00956E86" w:rsidRDefault="00A25C04" w:rsidP="00A25C04">
      <w:pPr>
        <w:pStyle w:val="40"/>
        <w:shd w:val="clear" w:color="auto" w:fill="auto"/>
        <w:spacing w:before="0" w:line="276" w:lineRule="auto"/>
        <w:ind w:right="4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>Увеличение этого этапа в обучении позволит также сделать максимально постепенным переход от основного занятия детства (игры) к учёбе.</w:t>
      </w:r>
    </w:p>
    <w:p w:rsidR="00860493" w:rsidRPr="00484E20" w:rsidRDefault="00A25C04" w:rsidP="008604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 </w:t>
      </w:r>
      <w:r w:rsidRPr="00AA1791">
        <w:rPr>
          <w:rFonts w:ascii="Calibri" w:eastAsia="Calibri" w:hAnsi="Calibri" w:cs="Times New Roman"/>
          <w:color w:val="000000"/>
          <w:sz w:val="28"/>
          <w:szCs w:val="28"/>
        </w:rPr>
        <w:t>Необходимым условием для успешного обучения на баяне является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формирование у ученика уже на начальном этапе правильной посадки,  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постановки рук, целостного исполнительского аппарата.  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Развитию техники в узком смысле слова (беглости, четкости, ровности и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т.д.)  способствует систематическая работа над упражнениями,  гаммами и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этюдами. При освоении гамм, упражнений, этюдов и другого вспомогательного инструктивного материала рекомендуется применение различных вариантов – 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штриховых,  динамических,  ритмических и т.д.  При работе над техникой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необходимо давать четкие индивидуальные задания и регулярно проверять их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выполнение.  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При выборе этюдов следует учитывать их художественную 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техническую значимость. Изучение этюдов может принимать различные формы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в зависимости от их содержания и учебных задач (ознакомление, чтение нот с</w:t>
      </w:r>
      <w:r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листа, разучивание до уровня показа на техническом зачете). </w:t>
      </w:r>
      <w:r w:rsidR="00860493" w:rsidRPr="00484E20">
        <w:rPr>
          <w:rFonts w:ascii="Times New Roman" w:hAnsi="Times New Roman" w:cs="Times New Roman"/>
          <w:bCs/>
          <w:sz w:val="28"/>
          <w:szCs w:val="28"/>
        </w:rPr>
        <w:t>Необходимо познако</w:t>
      </w:r>
      <w:r w:rsidR="00860493">
        <w:rPr>
          <w:rFonts w:ascii="Times New Roman" w:hAnsi="Times New Roman" w:cs="Times New Roman"/>
          <w:bCs/>
          <w:sz w:val="28"/>
          <w:szCs w:val="28"/>
        </w:rPr>
        <w:t>мить учащегося с историей баяна, аккордеона</w:t>
      </w:r>
      <w:r w:rsidR="00860493" w:rsidRPr="00484E20">
        <w:rPr>
          <w:rFonts w:ascii="Times New Roman" w:hAnsi="Times New Roman" w:cs="Times New Roman"/>
          <w:bCs/>
          <w:sz w:val="28"/>
          <w:szCs w:val="28"/>
        </w:rPr>
        <w:t>,</w:t>
      </w:r>
      <w:r w:rsidR="00860493">
        <w:rPr>
          <w:rFonts w:ascii="Times New Roman" w:hAnsi="Times New Roman" w:cs="Times New Roman"/>
          <w:bCs/>
          <w:sz w:val="28"/>
          <w:szCs w:val="28"/>
        </w:rPr>
        <w:t xml:space="preserve"> рассказать о выдающихся </w:t>
      </w:r>
      <w:r w:rsidR="00860493" w:rsidRPr="00484E20">
        <w:rPr>
          <w:rFonts w:ascii="Times New Roman" w:hAnsi="Times New Roman" w:cs="Times New Roman"/>
          <w:bCs/>
          <w:sz w:val="28"/>
          <w:szCs w:val="28"/>
        </w:rPr>
        <w:t xml:space="preserve"> исполнителях и композиторах.</w:t>
      </w:r>
    </w:p>
    <w:p w:rsidR="00860493" w:rsidRDefault="00860493" w:rsidP="0086049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Общее количество музыкальных произведений, рекомендованных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изучения в каждом классе, дается в годовых требованиях. Предполагается,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что педагог в работе над репертуаром будет добиваться различной степени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завершенности исполнения: некоторые произведения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подготовлены для публичного выступления, другие – для показа в 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класса, третьи – с целью ознакомления. Требования могут быть сокращены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или упрощены соответственно уровню музыкального и технического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развития. Данные особые условия определяют содержание индивидуального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учебного плана учащегося.</w:t>
      </w:r>
      <w:r w:rsidRPr="008604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Важным элементом обучения является накопление художественного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исполнительского материала, дальнейшее расширение и совершенствование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практики публичных выступлений (сольных и ансамблевых).</w:t>
      </w:r>
    </w:p>
    <w:p w:rsidR="00860493" w:rsidRPr="00484E20" w:rsidRDefault="00860493" w:rsidP="008604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E20">
        <w:rPr>
          <w:rFonts w:ascii="Times New Roman" w:hAnsi="Times New Roman" w:cs="Times New Roman"/>
          <w:bCs/>
          <w:sz w:val="28"/>
          <w:szCs w:val="28"/>
        </w:rPr>
        <w:t>Методы работы над качеством звука зависят от индивидуальных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способностей и возможностей учащихся, степени развития музыкального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E20">
        <w:rPr>
          <w:rFonts w:ascii="Times New Roman" w:hAnsi="Times New Roman" w:cs="Times New Roman"/>
          <w:bCs/>
          <w:sz w:val="28"/>
          <w:szCs w:val="28"/>
        </w:rPr>
        <w:t>слуха и музыкально-игровых навыков.</w:t>
      </w:r>
    </w:p>
    <w:p w:rsidR="00A25C04" w:rsidRPr="00956E86" w:rsidRDefault="00A25C04" w:rsidP="00A25C04">
      <w:pPr>
        <w:pStyle w:val="40"/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6B7D65">
        <w:rPr>
          <w:rFonts w:ascii="Times New Roman" w:eastAsia="Calibri" w:hAnsi="Times New Roman" w:cs="Times New Roman"/>
          <w:sz w:val="28"/>
          <w:szCs w:val="28"/>
        </w:rPr>
        <w:t xml:space="preserve">    Работа над качеством звука, интонацией, разнообразными ритмическими  вариантами,  динамикой (средствами музыкальной выразительности) 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   мышечного напряжения. Работа над музыкальным произведением должна </w:t>
      </w:r>
      <w:r w:rsidRPr="006B7D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проходить в тесной художественной и технической связи. Важной задачей предмета является развитие навыков самостоятельной работы над домашним заданием. </w:t>
      </w:r>
      <w:r w:rsidRPr="00CD4138">
        <w:rPr>
          <w:rStyle w:val="40pt"/>
          <w:rFonts w:ascii="Times New Roman" w:eastAsia="Calibri" w:hAnsi="Times New Roman" w:cs="Times New Roman"/>
          <w:sz w:val="28"/>
          <w:szCs w:val="28"/>
        </w:rPr>
        <w:t>Умение</w:t>
      </w: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ученика самостоятельно и грамотно работать над музыкальным произведением или инструктивным материалом значительно активизирует учебный процесс. Для воспитания и развития навыков самостоятельного мышления можно рекомендовать следующие формы работы с учениками:</w:t>
      </w:r>
    </w:p>
    <w:p w:rsidR="00A25C04" w:rsidRPr="00956E86" w:rsidRDefault="00A25C04" w:rsidP="00A25C04">
      <w:pPr>
        <w:pStyle w:val="40"/>
        <w:numPr>
          <w:ilvl w:val="0"/>
          <w:numId w:val="8"/>
        </w:numPr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Устный отчет о подготовке домашнего задания: чего было труднее добиться, какими способами устранялись встретившиеся трудности, каков был режим занятий и т.д.</w:t>
      </w:r>
    </w:p>
    <w:p w:rsidR="00A25C04" w:rsidRPr="00956E86" w:rsidRDefault="00A25C04" w:rsidP="00A25C04">
      <w:pPr>
        <w:pStyle w:val="40"/>
        <w:numPr>
          <w:ilvl w:val="0"/>
          <w:numId w:val="8"/>
        </w:numPr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Самостоятельный анализ своего исполнения на уроке: следует указать на допущенные ошибки и наметить способы их устранения, оценить свою игру, проанализировать исполнение своего товарища, обратив особое внимание </w:t>
      </w:r>
      <w:proofErr w:type="gramStart"/>
      <w:r w:rsidRPr="00956E86">
        <w:rPr>
          <w:rStyle w:val="40pt"/>
          <w:rFonts w:ascii="Calibri" w:eastAsia="Calibri" w:hAnsi="Calibri" w:cs="Times New Roman"/>
          <w:sz w:val="28"/>
          <w:szCs w:val="28"/>
        </w:rPr>
        <w:t>на те</w:t>
      </w:r>
      <w:proofErr w:type="gramEnd"/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произведения, которые ученик сам играл, прежде всего, и хорошо изучил.</w:t>
      </w:r>
    </w:p>
    <w:p w:rsidR="00A25C04" w:rsidRPr="00956E86" w:rsidRDefault="00A25C04" w:rsidP="00A25C04">
      <w:pPr>
        <w:pStyle w:val="40"/>
        <w:numPr>
          <w:ilvl w:val="0"/>
          <w:numId w:val="8"/>
        </w:numPr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Самостоятельный устный и практический разбор на инструменте нового задания в классе под наблюдением педагога.</w:t>
      </w:r>
    </w:p>
    <w:p w:rsidR="00A25C04" w:rsidRPr="00956E86" w:rsidRDefault="00A25C04" w:rsidP="00A25C04">
      <w:pPr>
        <w:pStyle w:val="40"/>
        <w:numPr>
          <w:ilvl w:val="0"/>
          <w:numId w:val="8"/>
        </w:numPr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Словесная характеристика замысла или настроения произведения и анализ средств музыкальной выразительности, использованных композитором.</w:t>
      </w:r>
    </w:p>
    <w:p w:rsidR="00A25C04" w:rsidRPr="00956E86" w:rsidRDefault="00A25C04" w:rsidP="00A25C04">
      <w:pPr>
        <w:pStyle w:val="40"/>
        <w:numPr>
          <w:ilvl w:val="0"/>
          <w:numId w:val="8"/>
        </w:numPr>
        <w:shd w:val="clear" w:color="auto" w:fill="auto"/>
        <w:spacing w:before="0" w:line="276" w:lineRule="auto"/>
        <w:ind w:right="40"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956E86">
        <w:rPr>
          <w:rStyle w:val="40pt"/>
          <w:rFonts w:ascii="Calibri" w:eastAsia="Calibri" w:hAnsi="Calibri" w:cs="Times New Roman"/>
          <w:sz w:val="28"/>
          <w:szCs w:val="28"/>
        </w:rPr>
        <w:t>Определение особенностей произведения: его характера (песенный, танцевальный, маршевый и т.д.), лада, размера, формы (граница фраз).</w:t>
      </w:r>
      <w:proofErr w:type="gramEnd"/>
      <w:r w:rsidRPr="00956E86">
        <w:rPr>
          <w:rStyle w:val="40pt"/>
          <w:rFonts w:ascii="Calibri" w:eastAsia="Calibri" w:hAnsi="Calibri" w:cs="Times New Roman"/>
          <w:sz w:val="28"/>
          <w:szCs w:val="28"/>
        </w:rPr>
        <w:t xml:space="preserve"> Определить динамические оттенки, повторяющиеся элементы фактуры.</w:t>
      </w:r>
    </w:p>
    <w:p w:rsidR="00A25C04" w:rsidRPr="00A85DC6" w:rsidRDefault="00A25C04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956E86">
        <w:rPr>
          <w:rStyle w:val="40pt"/>
          <w:rFonts w:ascii="Calibri" w:eastAsia="Calibri" w:hAnsi="Calibri" w:cs="Times New Roman"/>
          <w:sz w:val="28"/>
          <w:szCs w:val="28"/>
        </w:rPr>
        <w:t>Занятия по анализу музыкальных произведений целесообразно начинать с песенного материала, так как связь слова и мелодии способствует более яркому образному восприятию художественного содержания, заостряет внимание ученика</w:t>
      </w:r>
      <w:r>
        <w:rPr>
          <w:rStyle w:val="40pt"/>
          <w:rFonts w:ascii="Calibri" w:eastAsia="Calibri" w:hAnsi="Calibri" w:cs="Times New Roman"/>
          <w:sz w:val="28"/>
          <w:szCs w:val="28"/>
        </w:rPr>
        <w:t xml:space="preserve"> </w:t>
      </w:r>
      <w:r w:rsidRPr="00956E86">
        <w:rPr>
          <w:rStyle w:val="40pt"/>
          <w:rFonts w:ascii="Calibri" w:eastAsia="Calibri" w:hAnsi="Calibri" w:cs="Times New Roman"/>
          <w:sz w:val="28"/>
          <w:szCs w:val="28"/>
        </w:rPr>
        <w:t>на музыкальном языке как средства выражения эмоционального состояния и музыкального содержания, интенсивно развивает его художественное мышление и вкус</w:t>
      </w:r>
      <w:proofErr w:type="gramStart"/>
      <w:r w:rsidRPr="00A85DC6">
        <w:rPr>
          <w:rFonts w:ascii="Calibri" w:eastAsia="Calibri" w:hAnsi="Calibri" w:cs="Times New Roman"/>
          <w:sz w:val="28"/>
          <w:szCs w:val="28"/>
        </w:rPr>
        <w:t xml:space="preserve"> В</w:t>
      </w:r>
      <w:proofErr w:type="gramEnd"/>
      <w:r w:rsidRPr="00A85DC6">
        <w:rPr>
          <w:rFonts w:ascii="Calibri" w:eastAsia="Calibri" w:hAnsi="Calibri" w:cs="Times New Roman"/>
          <w:sz w:val="28"/>
          <w:szCs w:val="28"/>
        </w:rPr>
        <w:t xml:space="preserve"> качестве проверки знаний ученика</w:t>
      </w:r>
      <w:r>
        <w:rPr>
          <w:rFonts w:ascii="Calibri" w:eastAsia="Calibri" w:hAnsi="Calibri" w:cs="Times New Roman"/>
          <w:sz w:val="28"/>
          <w:szCs w:val="28"/>
        </w:rPr>
        <w:t>,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 об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основных этапах в работе над произведением можно порекомендовать  ученику</w:t>
      </w:r>
      <w:r>
        <w:rPr>
          <w:rFonts w:ascii="Calibri" w:eastAsia="Calibri" w:hAnsi="Calibri" w:cs="Times New Roman"/>
          <w:sz w:val="28"/>
          <w:szCs w:val="28"/>
        </w:rPr>
        <w:t xml:space="preserve">, </w:t>
      </w:r>
      <w:r w:rsidRPr="00A85DC6">
        <w:rPr>
          <w:rFonts w:ascii="Calibri" w:eastAsia="Calibri" w:hAnsi="Calibri" w:cs="Times New Roman"/>
          <w:sz w:val="28"/>
          <w:szCs w:val="28"/>
        </w:rPr>
        <w:t>выучить самостоятельно произведение,  которое по трудности должно быть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легче произведений, изучаемых по основной программе. </w:t>
      </w:r>
    </w:p>
    <w:p w:rsidR="00A25C04" w:rsidRDefault="00A25C04" w:rsidP="00860493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</w:t>
      </w:r>
      <w:r w:rsidRPr="003E0A0D">
        <w:rPr>
          <w:rFonts w:ascii="Calibri" w:eastAsia="Calibri" w:hAnsi="Calibri" w:cs="Times New Roman"/>
          <w:b/>
          <w:sz w:val="28"/>
          <w:szCs w:val="28"/>
        </w:rPr>
        <w:t>Методические рекомендации по организации самостоятельной работы</w:t>
      </w:r>
    </w:p>
    <w:p w:rsidR="00A25C04" w:rsidRPr="00A85DC6" w:rsidRDefault="00A25C04" w:rsidP="00A25C04">
      <w:pPr>
        <w:rPr>
          <w:rFonts w:ascii="Calibri" w:eastAsia="Calibri" w:hAnsi="Calibri" w:cs="Times New Roman"/>
          <w:sz w:val="28"/>
          <w:szCs w:val="28"/>
        </w:rPr>
      </w:pPr>
      <w:r w:rsidRPr="00A85DC6">
        <w:rPr>
          <w:rFonts w:ascii="Calibri" w:eastAsia="Calibri" w:hAnsi="Calibri" w:cs="Times New Roman"/>
          <w:sz w:val="28"/>
          <w:szCs w:val="28"/>
        </w:rPr>
        <w:t>• самостоятельные занятия должны быть регулярными и</w:t>
      </w:r>
      <w:r w:rsidR="00CD4138"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систематическими; </w:t>
      </w:r>
    </w:p>
    <w:p w:rsidR="00A25C04" w:rsidRPr="00A85DC6" w:rsidRDefault="00A25C04" w:rsidP="00A25C04">
      <w:pPr>
        <w:rPr>
          <w:rFonts w:ascii="Calibri" w:eastAsia="Calibri" w:hAnsi="Calibri" w:cs="Times New Roman"/>
          <w:sz w:val="28"/>
          <w:szCs w:val="28"/>
        </w:rPr>
      </w:pPr>
      <w:r w:rsidRPr="00A85DC6">
        <w:rPr>
          <w:rFonts w:ascii="Calibri" w:eastAsia="Calibri" w:hAnsi="Calibri" w:cs="Times New Roman"/>
          <w:sz w:val="28"/>
          <w:szCs w:val="28"/>
        </w:rPr>
        <w:t xml:space="preserve">• периодичность занятий - каждый день; </w:t>
      </w:r>
    </w:p>
    <w:p w:rsidR="00A25C04" w:rsidRPr="00A85DC6" w:rsidRDefault="00A25C04" w:rsidP="00A25C04">
      <w:pPr>
        <w:rPr>
          <w:rFonts w:ascii="Calibri" w:eastAsia="Calibri" w:hAnsi="Calibri" w:cs="Times New Roman"/>
          <w:sz w:val="28"/>
          <w:szCs w:val="28"/>
        </w:rPr>
      </w:pPr>
      <w:r w:rsidRPr="00A85DC6">
        <w:rPr>
          <w:rFonts w:ascii="Calibri" w:eastAsia="Calibri" w:hAnsi="Calibri" w:cs="Times New Roman"/>
          <w:sz w:val="28"/>
          <w:szCs w:val="28"/>
        </w:rPr>
        <w:t xml:space="preserve">• объем самостоятельных занятий в неделю - от 2 до 4 часов. </w:t>
      </w:r>
    </w:p>
    <w:p w:rsidR="00A25C04" w:rsidRDefault="00A25C04" w:rsidP="00A25C04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         </w:t>
      </w:r>
      <w:r w:rsidRPr="00A85DC6">
        <w:rPr>
          <w:rFonts w:ascii="Calibri" w:eastAsia="Calibri" w:hAnsi="Calibri" w:cs="Times New Roman"/>
          <w:sz w:val="28"/>
          <w:szCs w:val="28"/>
        </w:rPr>
        <w:t>Объем самостоятельной работы определяется с учетом минимальных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затрат на подготовку домашнего задания,  параллельного   освоения детьми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программы начального и основного общего образования,  с опорой на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сложившиеся в учебном заведении педагогические традиции и методическую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целесообразность, а также индивидуальные способности ученика.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Ученик должен быть физически здоров.  Занятия при повышенной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температуре опасны для здоровья и нецелесообразны, так как результат занятий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всегда будет отрицательным. Индивидуальная домашняя работа может проходить в несколько приемов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и должна строиться в соответствии с рекомендациями преподавателя по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специальности. Необходимо помочь ученику организовать домашнюю работу,  исходя из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количества </w:t>
      </w:r>
      <w:r>
        <w:rPr>
          <w:sz w:val="28"/>
          <w:szCs w:val="28"/>
        </w:rPr>
        <w:t>времени,  отведенного на занятия</w:t>
      </w:r>
      <w:r w:rsidRPr="00A85DC6">
        <w:rPr>
          <w:rFonts w:ascii="Calibri" w:eastAsia="Calibri" w:hAnsi="Calibri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Во время занятий необходимо постоянное внимание, умение сосредоточиться. Самое продуктивное время для заняти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й-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утро, условия- когда никто не мешает.</w:t>
      </w:r>
      <w:r w:rsidRPr="00A85DC6">
        <w:rPr>
          <w:rFonts w:ascii="Calibri" w:eastAsia="Calibri" w:hAnsi="Calibri" w:cs="Times New Roman"/>
          <w:sz w:val="28"/>
          <w:szCs w:val="28"/>
        </w:rPr>
        <w:t xml:space="preserve">  </w:t>
      </w:r>
      <w:proofErr w:type="gramStart"/>
      <w:r w:rsidRPr="00A85DC6">
        <w:rPr>
          <w:rFonts w:ascii="Calibri" w:eastAsia="Calibri" w:hAnsi="Calibri" w:cs="Times New Roman"/>
          <w:sz w:val="28"/>
          <w:szCs w:val="28"/>
        </w:rPr>
        <w:t>В самостоятельной работе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A85DC6">
        <w:rPr>
          <w:rFonts w:ascii="Calibri" w:eastAsia="Calibri" w:hAnsi="Calibri" w:cs="Times New Roman"/>
          <w:sz w:val="28"/>
          <w:szCs w:val="28"/>
        </w:rPr>
        <w:t>должны присутствовать разные виды заданий: 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</w:t>
      </w:r>
      <w:proofErr w:type="gramEnd"/>
      <w:r w:rsidRPr="00A85DC6">
        <w:rPr>
          <w:rFonts w:ascii="Calibri" w:eastAsia="Calibri" w:hAnsi="Calibri" w:cs="Times New Roman"/>
          <w:sz w:val="28"/>
          <w:szCs w:val="28"/>
        </w:rPr>
        <w:t xml:space="preserve">  работа над звуком и конкретными деталями (следуя рекомендациям, данным преподавателем на уроке), доведение произведения до концертного вида;  проигрывание программы целиком перед зачетом или концертом; 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  <w:r>
        <w:rPr>
          <w:rFonts w:ascii="Calibri" w:eastAsia="Calibri" w:hAnsi="Calibri" w:cs="Times New Roman"/>
          <w:sz w:val="28"/>
          <w:szCs w:val="28"/>
        </w:rPr>
        <w:t xml:space="preserve"> Помимо учителя,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контроль за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этой работой возлагается и на родителей.  Родители</w:t>
      </w:r>
      <w:r w:rsidR="00CD4138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- соучастники процесса обучения, стимулирующие побуждение у начинающего музыканта к регулярным занятиям. В обязанности родителей входит:</w:t>
      </w:r>
    </w:p>
    <w:p w:rsidR="00A25C04" w:rsidRDefault="00A25C04" w:rsidP="00A25C04">
      <w:pPr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Помочь ребенку оформить рабочее место для заняти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й(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стул подходящей высоты, пюпитр или подставку для нот)</w:t>
      </w:r>
    </w:p>
    <w:p w:rsidR="00A25C04" w:rsidRDefault="00A25C04" w:rsidP="00A25C04">
      <w:pPr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Обеспечить качественным инструментом, нотной тетрадью, дневником, учебными пособиями. Важно знать, что чем качественнее инструмент, тем больше он вызывает положительных эмоций, больше увлекает ученика, стимулирует стремление заниматься.</w:t>
      </w:r>
    </w:p>
    <w:p w:rsidR="00A25C04" w:rsidRPr="00A85DC6" w:rsidRDefault="00A25C04" w:rsidP="00A25C04">
      <w:pPr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Знать содержание и объем домашнего задания, определить и контролировать время его подготовки, при возможности проверять результат.</w:t>
      </w:r>
    </w:p>
    <w:p w:rsidR="00A25C04" w:rsidRDefault="00A25C04" w:rsidP="00BF6C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CD6" w:rsidRDefault="000A0CD6" w:rsidP="00BF6C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CD6" w:rsidRDefault="000A0CD6" w:rsidP="00BF6C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6CFA" w:rsidRDefault="00044901" w:rsidP="00BF6C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2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VI. СПИСКИ </w:t>
      </w:r>
      <w:r w:rsidR="00BF6C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C4255">
        <w:rPr>
          <w:rFonts w:ascii="Times New Roman" w:hAnsi="Times New Roman" w:cs="Times New Roman"/>
          <w:b/>
          <w:bCs/>
          <w:sz w:val="28"/>
          <w:szCs w:val="28"/>
        </w:rPr>
        <w:t>РЕКОМЕНДУЕМОЙ</w:t>
      </w:r>
      <w:proofErr w:type="gramEnd"/>
      <w:r w:rsidR="00BF6C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4255">
        <w:rPr>
          <w:rFonts w:ascii="Times New Roman" w:hAnsi="Times New Roman" w:cs="Times New Roman"/>
          <w:b/>
          <w:bCs/>
          <w:sz w:val="28"/>
          <w:szCs w:val="28"/>
        </w:rPr>
        <w:t xml:space="preserve"> НОТНОЙ И</w:t>
      </w:r>
    </w:p>
    <w:p w:rsidR="00044901" w:rsidRDefault="00044901" w:rsidP="00BF6C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255">
        <w:rPr>
          <w:rFonts w:ascii="Times New Roman" w:hAnsi="Times New Roman" w:cs="Times New Roman"/>
          <w:b/>
          <w:bCs/>
          <w:sz w:val="28"/>
          <w:szCs w:val="28"/>
        </w:rPr>
        <w:t>МЕТОДИЧЕСКОЙ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C4255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:rsidR="008D19D5" w:rsidRPr="00683EDE" w:rsidRDefault="00683EDE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</w:t>
      </w:r>
      <w:r w:rsidR="008D19D5" w:rsidRPr="00683EDE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Нотная литература:</w:t>
      </w:r>
    </w:p>
    <w:p w:rsidR="00CD4138" w:rsidRPr="00CD4138" w:rsidRDefault="008D19D5" w:rsidP="00CD4138">
      <w:pPr>
        <w:pStyle w:val="a3"/>
        <w:numPr>
          <w:ilvl w:val="0"/>
          <w:numId w:val="11"/>
        </w:num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CD4138">
        <w:rPr>
          <w:rFonts w:ascii="Times New Roman" w:hAnsi="Times New Roman" w:cs="Times New Roman"/>
          <w:color w:val="000000"/>
          <w:sz w:val="28"/>
          <w:szCs w:val="28"/>
        </w:rPr>
        <w:t>«А  я  играю  на  баяне». Выпуск</w:t>
      </w:r>
      <w:r w:rsidR="00CD4138" w:rsidRPr="00CD4138">
        <w:rPr>
          <w:rFonts w:ascii="Times New Roman" w:hAnsi="Times New Roman" w:cs="Times New Roman"/>
          <w:color w:val="000000"/>
          <w:sz w:val="28"/>
          <w:szCs w:val="28"/>
        </w:rPr>
        <w:t xml:space="preserve"> 1.  Составитель / А.Романов  </w:t>
      </w:r>
    </w:p>
    <w:p w:rsidR="001617E1" w:rsidRPr="00CD4138" w:rsidRDefault="008D19D5" w:rsidP="00CD4138">
      <w:pPr>
        <w:pStyle w:val="a3"/>
        <w:shd w:val="clear" w:color="auto" w:fill="FFFFFF"/>
        <w:tabs>
          <w:tab w:val="left" w:pos="422"/>
        </w:tabs>
        <w:spacing w:before="19" w:line="480" w:lineRule="exact"/>
        <w:ind w:left="928"/>
        <w:rPr>
          <w:rFonts w:ascii="Times New Roman" w:hAnsi="Times New Roman" w:cs="Times New Roman"/>
          <w:color w:val="000000"/>
          <w:sz w:val="28"/>
          <w:szCs w:val="28"/>
        </w:rPr>
      </w:pPr>
      <w:r w:rsidRPr="00CD4138">
        <w:rPr>
          <w:rFonts w:ascii="Times New Roman" w:hAnsi="Times New Roman" w:cs="Times New Roman"/>
          <w:color w:val="000000"/>
          <w:sz w:val="28"/>
          <w:szCs w:val="28"/>
        </w:rPr>
        <w:t xml:space="preserve">Новосибирск  2008 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2. «А  я  играю  на  баяне». Выпуск  2. Составитель /А.Романов    Новосибирск  2011 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«Альбом для детей и юношества»  пьесы для баяна и аккордеона, часть 2   А.Коробейников.  Санкт-Петербург: «Композитор», 2003г.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«Альбом  для детей  и юношества». Санкт-Петербург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«Баян» пьесы 1-3 классы ДМШ. Составитель /Д. Самойлов  Изд. М. «Кифара» 1997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«Баян». Учебный репертуар для ДМШ  подготовительное отделение, 1-5 классы. Киев  1988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«Виртуозные пьесы». Педагогический  репертуар  баяниста  выпуск 3,  4-5 класс.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А.Доренский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  Ростов-на-Дону 1998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«Весёлый экспресс».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А.Корчевой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 Новосибирск   2001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Детский альбом   для аккордеона». Р.Бажилин  М., 2002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«Детская музыка для баяна»</w:t>
      </w:r>
      <w:proofErr w:type="gram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 Шесть сюит.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Е.Дербенко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 М., 1989г.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«Детский альбом» для баяна и аккордеона. А.Коробейников.  Москва: «Русское музыкальное товарищество», 2004г.</w:t>
      </w:r>
    </w:p>
    <w:p w:rsidR="007D7ACD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«ДО РЕ Мишка» юному аккордеонисту</w:t>
      </w:r>
      <w:proofErr w:type="gram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Л.Заложнова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 Новосибирск  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«За праздничным столом». Популярные  песни  в  переложении для аккордеона и баяна. Р.Бажилин</w:t>
      </w:r>
      <w:proofErr w:type="gram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 Выпуск 4. М.,2005г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 За праздничным столом».   Популярные песни в переложении для аккордеона  и  баяна, выпуск 1. М.,2000г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15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«Играем с оркестром». Концертный репертуар для баяна, аккордеона  в сопровождении виртуального оркестра.1-5 классы  ДМШ.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В.Ушенин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Ростов-на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Дону  2012</w:t>
      </w:r>
    </w:p>
    <w:p w:rsidR="008D19D5" w:rsidRPr="008D19D5" w:rsidRDefault="007D7ACD" w:rsidP="008D19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6. «Композиции  для  аккордеона  с фонограммой». Р.Бажилин  М.,  2010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«Музыка для детей», выпуск 2  для 2-3 классов. </w:t>
      </w:r>
      <w:proofErr w:type="spell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А.Доренский</w:t>
      </w:r>
      <w:proofErr w:type="spell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Ростов-на-Дону: «Феникс», 1998г.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1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8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333333"/>
        </w:rPr>
        <w:t xml:space="preserve">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«Маленький  виртуоз». Пьесы для баяна и аккордеона.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А.Корчевой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Омск 1997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19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«Музыкальная мозаика». В.Завальный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зд. М. «Кифара» 2003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20.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«Мелодии прошлых лет» для баяна или аккордеона. Составитель/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Г.Левдокимов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  М., 1987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21</w:t>
      </w:r>
      <w:r w:rsidR="007A756E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-23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 российских  композиторо</w:t>
      </w:r>
      <w:r w:rsidR="007A756E">
        <w:rPr>
          <w:rFonts w:ascii="Times New Roman" w:hAnsi="Times New Roman" w:cs="Times New Roman"/>
          <w:color w:val="000000"/>
          <w:sz w:val="28"/>
          <w:szCs w:val="28"/>
        </w:rPr>
        <w:t xml:space="preserve">в». 1-2 классы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ДМШ </w:t>
      </w:r>
      <w:r w:rsidR="007A756E">
        <w:rPr>
          <w:rFonts w:ascii="Times New Roman" w:hAnsi="Times New Roman" w:cs="Times New Roman"/>
          <w:color w:val="000000"/>
          <w:sz w:val="28"/>
          <w:szCs w:val="28"/>
        </w:rPr>
        <w:t xml:space="preserve">, 3-4 классы, 5-6 классы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 /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В.Ушенин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Ростов-н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Дону  2010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24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«Новые  произведения  российских  композиторов».5-6  классы  ДМШ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 /  </w:t>
      </w:r>
      <w:proofErr w:type="spellStart"/>
      <w:r w:rsidRPr="008D19D5">
        <w:rPr>
          <w:rFonts w:ascii="Times New Roman" w:hAnsi="Times New Roman" w:cs="Times New Roman"/>
          <w:color w:val="000000"/>
          <w:sz w:val="28"/>
          <w:szCs w:val="28"/>
        </w:rPr>
        <w:t>В.Ушенин</w:t>
      </w:r>
      <w:proofErr w:type="spellEnd"/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Ростов-на-Дону  2010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25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«Народные песни» 3-5 классы  ДМШ. Изд. М. «Кифара»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26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«Популярные мелодии» в обработке для баяна. В.Кузнецов. Санкт-Петербург: «Музыка», 1992г.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27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«Педагогический репертуар баяниста и аккордеониста». Пьесы, обработки, ансамбли. А.Коробейников.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28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«Произведения крупной формы». Р. Бажилин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изд. «Катанского А.В».2011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29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«Популярные  эстрадные пьесы» для аккордеона и баяна. Составитель /О.Шаров. М.,1988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30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«Пьесы для баяна и аккордеона». В.Завальный  М., 2004    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31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 «Самоучитель игры на аккордеоне».  В.Лушников. Москва: «Музыка», 1989г.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32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«Самоучитель игры на баяне и аккордеоне». Р.Бажилин    М.,2004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33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«Учимся играть на аккордеоне» пьесы для начальных классов ДМШ. Тетрадь №1,тетрадь №2 Р. Бажилин.  Изд. «Катанского А. В».  2006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34.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«Хрестоматия баяниста» 1-2 классы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ДМШ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оставитель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/ А.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Крылусов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М., 1997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«Хрестоматия  баяниста». 3-4 классы ДМШ. Составитель / В.Грачёв М.,1989     </w:t>
      </w:r>
    </w:p>
    <w:p w:rsidR="008D19D5" w:rsidRPr="008D19D5" w:rsidRDefault="007D7ACD" w:rsidP="008D19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«Хрестоматия баяниста». 5 класс  ДМШ. Составитель/ В.Грачёв М.,1997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«Хорошее настроение» для баяна или аккордеона</w:t>
      </w:r>
      <w:proofErr w:type="gramStart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Составители /А.Дмитриев и Ю.Лихачёв.  Ленинград    1990г.</w:t>
      </w:r>
    </w:p>
    <w:p w:rsidR="008D19D5" w:rsidRPr="008D19D5" w:rsidRDefault="007D7ACD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«Хорошее настроение». Сборник пьес для баяна и аккордеона. 2-4 классы ДМШ. Издательство «Феникс» 2011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>«Ча-ча-ча». Популярные мелодии в латиноамериканских ритмах. В.Куликов. Москва ,1994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19D5" w:rsidRPr="008D19D5">
        <w:rPr>
          <w:rStyle w:val="apple-style-span"/>
          <w:rFonts w:ascii="Times New Roman" w:hAnsi="Times New Roman" w:cs="Times New Roman"/>
          <w:color w:val="333333"/>
          <w:sz w:val="28"/>
          <w:szCs w:val="28"/>
        </w:rPr>
        <w:t xml:space="preserve"> «Школа игры на аккордеоне». В.Лушников. Москва: «Советский композитор», 1987г.</w:t>
      </w:r>
    </w:p>
    <w:p w:rsidR="008D19D5" w:rsidRPr="008D19D5" w:rsidRDefault="00C41B61" w:rsidP="008D19D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.« Школа  игры  на  аккордеоне». Составитель / Р.  Бажилин  М.,2001</w:t>
      </w:r>
    </w:p>
    <w:p w:rsidR="00CD4138" w:rsidRDefault="00C41B61" w:rsidP="00CD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«Эстрадные  композиции  для  аккордеона». Р.Бажилин  М., 2005</w:t>
      </w:r>
    </w:p>
    <w:p w:rsidR="008D19D5" w:rsidRPr="00CD4138" w:rsidRDefault="00C41B61" w:rsidP="00CD4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«Эстрадно- джазовые  сюиты»  1-3 классы.   А.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Доренский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Ростов-на-Дону  2009</w:t>
      </w:r>
    </w:p>
    <w:p w:rsidR="008D19D5" w:rsidRPr="008D19D5" w:rsidRDefault="007A756E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«Эстрадные  пьесы для баяна, аккордеона». Составитель /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В.Ушенин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  Ростов-на-Дону 2010</w:t>
      </w:r>
    </w:p>
    <w:p w:rsidR="008D19D5" w:rsidRPr="008D19D5" w:rsidRDefault="007A756E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«Юный  аккордеонист»  1</w:t>
      </w:r>
      <w:r w:rsidR="00683EDE">
        <w:rPr>
          <w:rFonts w:ascii="Times New Roman" w:hAnsi="Times New Roman" w:cs="Times New Roman"/>
          <w:color w:val="000000"/>
          <w:sz w:val="28"/>
          <w:szCs w:val="28"/>
        </w:rPr>
        <w:t>-2 части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Г.Бойцова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 М., 1996</w:t>
      </w:r>
    </w:p>
    <w:p w:rsidR="008D19D5" w:rsidRDefault="007A756E" w:rsidP="008D19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46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«Юному  музыканту  баянисту- аккордеонисту». Подготовительный класс ДМШ.  Составитель / 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В.Ушенин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  Ростов-на-Дону  2011</w:t>
      </w:r>
    </w:p>
    <w:p w:rsidR="007A756E" w:rsidRDefault="008D19D5" w:rsidP="008D19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19D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83E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C07211" w:rsidRDefault="00C07211" w:rsidP="008D19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07211" w:rsidRDefault="00C07211" w:rsidP="008D19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D19D5" w:rsidRPr="00683EDE" w:rsidRDefault="00683EDE" w:rsidP="008D19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="008D19D5" w:rsidRPr="008D1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19D5" w:rsidRPr="00683EDE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Учебно-методическая литература: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«Авторская школа. Сборник материалов об организации учебного процесса в современной музыкальной школе». Ю.Лихачёв. СПБ, 1999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>2. «</w:t>
      </w:r>
      <w:proofErr w:type="spellStart"/>
      <w:r w:rsidRPr="008D19D5">
        <w:rPr>
          <w:rFonts w:ascii="Times New Roman" w:hAnsi="Times New Roman" w:cs="Times New Roman"/>
          <w:color w:val="000000"/>
          <w:sz w:val="28"/>
          <w:szCs w:val="28"/>
        </w:rPr>
        <w:t>Баян</w:t>
      </w:r>
      <w:proofErr w:type="gramStart"/>
      <w:r w:rsidRPr="008D19D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8D19D5">
        <w:rPr>
          <w:rFonts w:ascii="Times New Roman" w:hAnsi="Times New Roman" w:cs="Times New Roman"/>
          <w:color w:val="000000"/>
          <w:sz w:val="28"/>
          <w:szCs w:val="28"/>
        </w:rPr>
        <w:t>овременность.Джаз</w:t>
      </w:r>
      <w:proofErr w:type="spellEnd"/>
      <w:r w:rsidRPr="008D19D5">
        <w:rPr>
          <w:rFonts w:ascii="Times New Roman" w:hAnsi="Times New Roman" w:cs="Times New Roman"/>
          <w:color w:val="000000"/>
          <w:sz w:val="28"/>
          <w:szCs w:val="28"/>
        </w:rPr>
        <w:t>». Материалы научно-методической конференции 16-18 февраля 2006 г. Новосибирск, 2006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3.«ДО РЕ Мишка». Нотно-методическое пособие для начинающих.  Юному аккордеонисту. </w:t>
      </w:r>
      <w:proofErr w:type="spellStart"/>
      <w:r w:rsidRPr="008D19D5">
        <w:rPr>
          <w:rFonts w:ascii="Times New Roman" w:hAnsi="Times New Roman" w:cs="Times New Roman"/>
          <w:color w:val="000000"/>
          <w:sz w:val="28"/>
          <w:szCs w:val="28"/>
        </w:rPr>
        <w:t>Л.Заложникова</w:t>
      </w:r>
      <w:proofErr w:type="spellEnd"/>
      <w:r w:rsidRPr="008D19D5">
        <w:rPr>
          <w:rFonts w:ascii="Times New Roman" w:hAnsi="Times New Roman" w:cs="Times New Roman"/>
          <w:color w:val="000000"/>
          <w:sz w:val="28"/>
          <w:szCs w:val="28"/>
        </w:rPr>
        <w:t>. Изд. «Окарина»  2002</w:t>
      </w:r>
    </w:p>
    <w:p w:rsidR="008D19D5" w:rsidRPr="008D19D5" w:rsidRDefault="008D19D5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4. «Новые произведения российских композиторов. Юным  баянистам,  аккордеонистам». </w:t>
      </w:r>
      <w:proofErr w:type="gramStart"/>
      <w:r w:rsidRPr="008D19D5">
        <w:rPr>
          <w:rFonts w:ascii="Times New Roman" w:hAnsi="Times New Roman" w:cs="Times New Roman"/>
          <w:color w:val="000000"/>
          <w:sz w:val="28"/>
          <w:szCs w:val="28"/>
        </w:rPr>
        <w:t>Учебно – методическое</w:t>
      </w:r>
      <w:proofErr w:type="gramEnd"/>
      <w:r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пособие. Ростов,  «Феникс» 2010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5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.«Самоучитель игры на баяне».  </w:t>
      </w:r>
      <w:proofErr w:type="spellStart"/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А.Басурманов</w:t>
      </w:r>
      <w:proofErr w:type="spellEnd"/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 М., 1991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6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«Самоучитель игры на аккордеон, 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баяне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».  Р.Бажилин. Изд. «В.Катанского» 2004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7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 «Школа игры на баяне». Ю.Акимов.   М., 1986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8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.«Школа игры на аккордеоне». В.Лушников.  М., 1990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.«Школа игры на аккордеоне».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П.Лондонов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 М. «Кифара» 1997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«Школа игры на готово-выборном баяне»</w:t>
      </w:r>
      <w:proofErr w:type="gram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А.Накапкин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 М.  1991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«Школа игры на аккордеоне». Аккомпанемент. Подбор  по слуху.  Методика  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/>
        </w:rPr>
        <w:t>I</w:t>
      </w:r>
      <w:r w:rsidR="008D19D5" w:rsidRPr="008D19D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века. Р.Бажилин.  Изд. «В.Катанского»  М.,  2001</w:t>
      </w:r>
    </w:p>
    <w:p w:rsidR="008D19D5" w:rsidRPr="008D19D5" w:rsidRDefault="00C41B61" w:rsidP="008D19D5">
      <w:pPr>
        <w:shd w:val="clear" w:color="auto" w:fill="FFFFFF"/>
        <w:tabs>
          <w:tab w:val="left" w:pos="422"/>
        </w:tabs>
        <w:spacing w:before="19"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 xml:space="preserve">. «Эстрадно-джазовые сюиты». </w:t>
      </w:r>
      <w:proofErr w:type="spellStart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А.Доренский</w:t>
      </w:r>
      <w:proofErr w:type="spellEnd"/>
      <w:r w:rsidR="008D19D5" w:rsidRPr="008D19D5">
        <w:rPr>
          <w:rFonts w:ascii="Times New Roman" w:hAnsi="Times New Roman" w:cs="Times New Roman"/>
          <w:color w:val="000000"/>
          <w:sz w:val="28"/>
          <w:szCs w:val="28"/>
        </w:rPr>
        <w:t>.  Ростов-на-Дону, «Феникс» 2009</w:t>
      </w:r>
    </w:p>
    <w:p w:rsidR="00C75566" w:rsidRPr="00CC5F3A" w:rsidRDefault="00C75566" w:rsidP="00C75566">
      <w:pPr>
        <w:spacing w:before="2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C75566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</w:t>
      </w:r>
    </w:p>
    <w:sectPr w:rsidR="00C75566" w:rsidRPr="00CC5F3A" w:rsidSect="00A62C74">
      <w:headerReference w:type="default" r:id="rId9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A80" w:rsidRDefault="00336A80" w:rsidP="000C69AE">
      <w:pPr>
        <w:spacing w:after="0" w:line="240" w:lineRule="auto"/>
      </w:pPr>
      <w:r>
        <w:separator/>
      </w:r>
    </w:p>
  </w:endnote>
  <w:endnote w:type="continuationSeparator" w:id="1">
    <w:p w:rsidR="00336A80" w:rsidRDefault="00336A80" w:rsidP="000C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9964"/>
      <w:docPartObj>
        <w:docPartGallery w:val="Page Numbers (Bottom of Page)"/>
        <w:docPartUnique/>
      </w:docPartObj>
    </w:sdtPr>
    <w:sdtContent>
      <w:p w:rsidR="00336A80" w:rsidRDefault="002E4675">
        <w:pPr>
          <w:pStyle w:val="a9"/>
          <w:jc w:val="center"/>
        </w:pPr>
        <w:fldSimple w:instr=" PAGE   \* MERGEFORMAT ">
          <w:r w:rsidR="00401524">
            <w:rPr>
              <w:noProof/>
            </w:rPr>
            <w:t>12</w:t>
          </w:r>
        </w:fldSimple>
      </w:p>
    </w:sdtContent>
  </w:sdt>
  <w:p w:rsidR="00336A80" w:rsidRDefault="00336A8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A80" w:rsidRDefault="00336A80" w:rsidP="000C69AE">
      <w:pPr>
        <w:spacing w:after="0" w:line="240" w:lineRule="auto"/>
      </w:pPr>
      <w:r>
        <w:separator/>
      </w:r>
    </w:p>
  </w:footnote>
  <w:footnote w:type="continuationSeparator" w:id="1">
    <w:p w:rsidR="00336A80" w:rsidRDefault="00336A80" w:rsidP="000C6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A80" w:rsidRDefault="00336A8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4D3"/>
    <w:multiLevelType w:val="hybridMultilevel"/>
    <w:tmpl w:val="9A460456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A598B"/>
    <w:multiLevelType w:val="multilevel"/>
    <w:tmpl w:val="E440F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D73CC"/>
    <w:multiLevelType w:val="hybridMultilevel"/>
    <w:tmpl w:val="55F65602"/>
    <w:lvl w:ilvl="0" w:tplc="950C8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2A0CF6"/>
    <w:multiLevelType w:val="hybridMultilevel"/>
    <w:tmpl w:val="BEB01F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C80C5E"/>
    <w:multiLevelType w:val="hybridMultilevel"/>
    <w:tmpl w:val="4A7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20F26"/>
    <w:multiLevelType w:val="hybridMultilevel"/>
    <w:tmpl w:val="A0B841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734486"/>
    <w:multiLevelType w:val="hybridMultilevel"/>
    <w:tmpl w:val="A028BE9E"/>
    <w:lvl w:ilvl="0" w:tplc="5F442BDE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181104EF"/>
    <w:multiLevelType w:val="hybridMultilevel"/>
    <w:tmpl w:val="D324A788"/>
    <w:lvl w:ilvl="0" w:tplc="04D6C22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3966ED"/>
    <w:multiLevelType w:val="hybridMultilevel"/>
    <w:tmpl w:val="978A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E5FEC"/>
    <w:multiLevelType w:val="hybridMultilevel"/>
    <w:tmpl w:val="09822D3A"/>
    <w:lvl w:ilvl="0" w:tplc="791807F6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02C7E"/>
    <w:multiLevelType w:val="hybridMultilevel"/>
    <w:tmpl w:val="2F16AB4E"/>
    <w:lvl w:ilvl="0" w:tplc="1B8E9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8B03FC"/>
    <w:rsid w:val="00022ECF"/>
    <w:rsid w:val="00033899"/>
    <w:rsid w:val="000409B4"/>
    <w:rsid w:val="00044901"/>
    <w:rsid w:val="00056E56"/>
    <w:rsid w:val="00065F6F"/>
    <w:rsid w:val="000746AD"/>
    <w:rsid w:val="00075F15"/>
    <w:rsid w:val="00086D5F"/>
    <w:rsid w:val="000874C6"/>
    <w:rsid w:val="000A0CD6"/>
    <w:rsid w:val="000C69AE"/>
    <w:rsid w:val="000E393E"/>
    <w:rsid w:val="001265D5"/>
    <w:rsid w:val="001326D2"/>
    <w:rsid w:val="00155691"/>
    <w:rsid w:val="001617E1"/>
    <w:rsid w:val="00164781"/>
    <w:rsid w:val="0017557D"/>
    <w:rsid w:val="00185D89"/>
    <w:rsid w:val="00191673"/>
    <w:rsid w:val="001C7AE3"/>
    <w:rsid w:val="001D4AE8"/>
    <w:rsid w:val="001F6365"/>
    <w:rsid w:val="00213606"/>
    <w:rsid w:val="002368F4"/>
    <w:rsid w:val="00240095"/>
    <w:rsid w:val="00245CD6"/>
    <w:rsid w:val="0025151F"/>
    <w:rsid w:val="00254394"/>
    <w:rsid w:val="00257933"/>
    <w:rsid w:val="00293ED1"/>
    <w:rsid w:val="002B7C08"/>
    <w:rsid w:val="002C11A7"/>
    <w:rsid w:val="002C3BE5"/>
    <w:rsid w:val="002E4675"/>
    <w:rsid w:val="00336A80"/>
    <w:rsid w:val="00346A0C"/>
    <w:rsid w:val="00380DB1"/>
    <w:rsid w:val="00383862"/>
    <w:rsid w:val="003976C2"/>
    <w:rsid w:val="003A4933"/>
    <w:rsid w:val="003B7F85"/>
    <w:rsid w:val="003C0D53"/>
    <w:rsid w:val="0040006C"/>
    <w:rsid w:val="00401524"/>
    <w:rsid w:val="00431200"/>
    <w:rsid w:val="0043178C"/>
    <w:rsid w:val="00483362"/>
    <w:rsid w:val="00485701"/>
    <w:rsid w:val="0048680C"/>
    <w:rsid w:val="004A1443"/>
    <w:rsid w:val="004E4AF7"/>
    <w:rsid w:val="00515C6F"/>
    <w:rsid w:val="00520FC5"/>
    <w:rsid w:val="00556CC2"/>
    <w:rsid w:val="00556E33"/>
    <w:rsid w:val="00572882"/>
    <w:rsid w:val="005D0A49"/>
    <w:rsid w:val="005F6070"/>
    <w:rsid w:val="00631046"/>
    <w:rsid w:val="0063119C"/>
    <w:rsid w:val="00631D54"/>
    <w:rsid w:val="00636AA8"/>
    <w:rsid w:val="006416BA"/>
    <w:rsid w:val="00683CA4"/>
    <w:rsid w:val="00683EDE"/>
    <w:rsid w:val="00692B21"/>
    <w:rsid w:val="006B2A3F"/>
    <w:rsid w:val="006B7D65"/>
    <w:rsid w:val="006C2A63"/>
    <w:rsid w:val="007009C4"/>
    <w:rsid w:val="00701B09"/>
    <w:rsid w:val="00712B19"/>
    <w:rsid w:val="007225AF"/>
    <w:rsid w:val="00760DC7"/>
    <w:rsid w:val="007632C8"/>
    <w:rsid w:val="007A067D"/>
    <w:rsid w:val="007A3232"/>
    <w:rsid w:val="007A756E"/>
    <w:rsid w:val="007D508C"/>
    <w:rsid w:val="007D7ACD"/>
    <w:rsid w:val="00800159"/>
    <w:rsid w:val="00807EE3"/>
    <w:rsid w:val="0083235B"/>
    <w:rsid w:val="00857B51"/>
    <w:rsid w:val="00860493"/>
    <w:rsid w:val="00887441"/>
    <w:rsid w:val="008B03FC"/>
    <w:rsid w:val="008D19D5"/>
    <w:rsid w:val="008E14F2"/>
    <w:rsid w:val="0090371F"/>
    <w:rsid w:val="009360A6"/>
    <w:rsid w:val="00967859"/>
    <w:rsid w:val="00967BEF"/>
    <w:rsid w:val="009E3167"/>
    <w:rsid w:val="00A1336F"/>
    <w:rsid w:val="00A25C04"/>
    <w:rsid w:val="00A36D64"/>
    <w:rsid w:val="00A50395"/>
    <w:rsid w:val="00A62C74"/>
    <w:rsid w:val="00A84CA7"/>
    <w:rsid w:val="00A85D1E"/>
    <w:rsid w:val="00A92FD8"/>
    <w:rsid w:val="00AB71CE"/>
    <w:rsid w:val="00AD5E4C"/>
    <w:rsid w:val="00AF1DD0"/>
    <w:rsid w:val="00B0345A"/>
    <w:rsid w:val="00B23710"/>
    <w:rsid w:val="00B31877"/>
    <w:rsid w:val="00B33C47"/>
    <w:rsid w:val="00B40974"/>
    <w:rsid w:val="00B8423B"/>
    <w:rsid w:val="00BB1041"/>
    <w:rsid w:val="00BB3EA7"/>
    <w:rsid w:val="00BF6CFA"/>
    <w:rsid w:val="00C07211"/>
    <w:rsid w:val="00C41B61"/>
    <w:rsid w:val="00C66B74"/>
    <w:rsid w:val="00C73E82"/>
    <w:rsid w:val="00C75566"/>
    <w:rsid w:val="00C757D9"/>
    <w:rsid w:val="00C84983"/>
    <w:rsid w:val="00C8691F"/>
    <w:rsid w:val="00CB641A"/>
    <w:rsid w:val="00CC0A2D"/>
    <w:rsid w:val="00CC2B27"/>
    <w:rsid w:val="00CC5F3A"/>
    <w:rsid w:val="00CD4138"/>
    <w:rsid w:val="00D071E5"/>
    <w:rsid w:val="00D54353"/>
    <w:rsid w:val="00D712C1"/>
    <w:rsid w:val="00D947BA"/>
    <w:rsid w:val="00D97FC6"/>
    <w:rsid w:val="00DB0543"/>
    <w:rsid w:val="00DD2986"/>
    <w:rsid w:val="00DF1157"/>
    <w:rsid w:val="00E04641"/>
    <w:rsid w:val="00E134CF"/>
    <w:rsid w:val="00E177C7"/>
    <w:rsid w:val="00E91302"/>
    <w:rsid w:val="00EB2CBD"/>
    <w:rsid w:val="00ED4C11"/>
    <w:rsid w:val="00F36696"/>
    <w:rsid w:val="00F50FC9"/>
    <w:rsid w:val="00F539A5"/>
    <w:rsid w:val="00F83731"/>
    <w:rsid w:val="00FB63F1"/>
    <w:rsid w:val="00FE38BD"/>
    <w:rsid w:val="00FF224C"/>
    <w:rsid w:val="00FF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A4"/>
    <w:pPr>
      <w:ind w:left="720"/>
      <w:contextualSpacing/>
    </w:pPr>
  </w:style>
  <w:style w:type="table" w:styleId="a4">
    <w:name w:val="Table Grid"/>
    <w:basedOn w:val="a1"/>
    <w:uiPriority w:val="59"/>
    <w:rsid w:val="00683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83CA4"/>
    <w:pPr>
      <w:widowControl w:val="0"/>
      <w:autoSpaceDE w:val="0"/>
      <w:autoSpaceDN w:val="0"/>
      <w:adjustRightInd w:val="0"/>
      <w:spacing w:after="0" w:line="240" w:lineRule="auto"/>
      <w:ind w:left="112"/>
    </w:pPr>
    <w:rPr>
      <w:rFonts w:ascii="Arial" w:eastAsia="Times New Roman" w:hAnsi="Arial" w:cs="Arial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83CA4"/>
    <w:rPr>
      <w:rFonts w:ascii="Arial" w:eastAsia="Times New Roman" w:hAnsi="Arial" w:cs="Arial"/>
      <w:sz w:val="28"/>
      <w:szCs w:val="28"/>
    </w:rPr>
  </w:style>
  <w:style w:type="paragraph" w:styleId="a7">
    <w:name w:val="header"/>
    <w:basedOn w:val="a"/>
    <w:link w:val="a8"/>
    <w:unhideWhenUsed/>
    <w:rsid w:val="000C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0C69AE"/>
  </w:style>
  <w:style w:type="paragraph" w:styleId="a9">
    <w:name w:val="footer"/>
    <w:basedOn w:val="a"/>
    <w:link w:val="aa"/>
    <w:uiPriority w:val="99"/>
    <w:unhideWhenUsed/>
    <w:rsid w:val="000C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9AE"/>
  </w:style>
  <w:style w:type="character" w:customStyle="1" w:styleId="apple-style-span">
    <w:name w:val="apple-style-span"/>
    <w:basedOn w:val="a0"/>
    <w:rsid w:val="008D19D5"/>
  </w:style>
  <w:style w:type="character" w:customStyle="1" w:styleId="apple-converted-space">
    <w:name w:val="apple-converted-space"/>
    <w:basedOn w:val="a0"/>
    <w:rsid w:val="008D19D5"/>
  </w:style>
  <w:style w:type="character" w:customStyle="1" w:styleId="4">
    <w:name w:val="Основной текст (4)_"/>
    <w:basedOn w:val="a0"/>
    <w:link w:val="40"/>
    <w:rsid w:val="00A25C04"/>
    <w:rPr>
      <w:spacing w:val="8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A25C04"/>
    <w:rPr>
      <w:color w:val="000000"/>
      <w:spacing w:val="4"/>
      <w:w w:val="100"/>
      <w:position w:val="0"/>
      <w:sz w:val="24"/>
      <w:szCs w:val="24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25C04"/>
    <w:pPr>
      <w:widowControl w:val="0"/>
      <w:shd w:val="clear" w:color="auto" w:fill="FFFFFF"/>
      <w:spacing w:before="3540" w:after="0" w:line="365" w:lineRule="exact"/>
    </w:pPr>
    <w:rPr>
      <w:spacing w:val="8"/>
    </w:rPr>
  </w:style>
  <w:style w:type="character" w:customStyle="1" w:styleId="FontStyle110">
    <w:name w:val="Font Style110"/>
    <w:rsid w:val="00257933"/>
    <w:rPr>
      <w:rFonts w:ascii="Times New Roman" w:hAnsi="Times New Roman" w:cs="Times New Roman"/>
      <w:b/>
      <w:bCs/>
      <w:spacing w:val="-10"/>
      <w:sz w:val="30"/>
      <w:szCs w:val="30"/>
    </w:rPr>
  </w:style>
  <w:style w:type="paragraph" w:customStyle="1" w:styleId="Style20">
    <w:name w:val="Style20"/>
    <w:basedOn w:val="a"/>
    <w:rsid w:val="00257933"/>
    <w:pPr>
      <w:widowControl w:val="0"/>
      <w:autoSpaceDE w:val="0"/>
      <w:autoSpaceDN w:val="0"/>
      <w:adjustRightInd w:val="0"/>
      <w:spacing w:after="0" w:line="22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257933"/>
    <w:pPr>
      <w:widowControl w:val="0"/>
      <w:autoSpaceDE w:val="0"/>
      <w:autoSpaceDN w:val="0"/>
      <w:adjustRightInd w:val="0"/>
      <w:spacing w:after="0" w:line="2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5793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257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5793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257933"/>
    <w:rPr>
      <w:rFonts w:ascii="Times New Roman" w:hAnsi="Times New Roman" w:cs="Times New Roman"/>
      <w:sz w:val="20"/>
      <w:szCs w:val="20"/>
    </w:rPr>
  </w:style>
  <w:style w:type="character" w:customStyle="1" w:styleId="FontStyle111">
    <w:name w:val="Font Style111"/>
    <w:rsid w:val="0025793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6FC71-8F4A-44A1-9C85-BDEA89BE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32</Pages>
  <Words>7184</Words>
  <Characters>40953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12</cp:revision>
  <cp:lastPrinted>2016-09-21T15:44:00Z</cp:lastPrinted>
  <dcterms:created xsi:type="dcterms:W3CDTF">2016-08-30T20:29:00Z</dcterms:created>
  <dcterms:modified xsi:type="dcterms:W3CDTF">2018-08-23T06:22:00Z</dcterms:modified>
</cp:coreProperties>
</file>